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76D7" w:rsidRDefault="007B460A" w:rsidP="00EB3B56">
      <w:pPr>
        <w:pStyle w:val="papersubtitle"/>
        <w:spacing w:after="6" w:line="276" w:lineRule="auto"/>
        <w:rPr>
          <w:sz w:val="48"/>
          <w:szCs w:val="48"/>
        </w:rPr>
      </w:pPr>
      <w:r>
        <w:rPr>
          <w:sz w:val="48"/>
          <w:szCs w:val="48"/>
        </w:rPr>
        <w:t>IJASTEMS Title font size 24 and times new roman</w:t>
      </w:r>
    </w:p>
    <w:p w:rsidR="000C7ECA" w:rsidRDefault="000C7ECA" w:rsidP="000C7ECA">
      <w:pPr>
        <w:spacing w:after="6" w:line="276" w:lineRule="auto"/>
        <w:jc w:val="both"/>
        <w:sectPr w:rsidR="000C7ECA" w:rsidSect="0079514B">
          <w:headerReference w:type="default" r:id="rId8"/>
          <w:footerReference w:type="default" r:id="rId9"/>
          <w:pgSz w:w="11906" w:h="16838"/>
          <w:pgMar w:top="890" w:right="890" w:bottom="1440" w:left="890" w:header="720" w:footer="144" w:gutter="0"/>
          <w:pgNumType w:start="1"/>
          <w:cols w:space="720"/>
          <w:docGrid w:linePitch="360"/>
        </w:sectPr>
      </w:pPr>
    </w:p>
    <w:p w:rsidR="00D81642" w:rsidRDefault="00D81642" w:rsidP="000C7ECA">
      <w:pPr>
        <w:spacing w:after="6" w:line="276" w:lineRule="auto"/>
        <w:jc w:val="both"/>
        <w:sectPr w:rsidR="00D81642" w:rsidSect="000C7ECA">
          <w:type w:val="continuous"/>
          <w:pgSz w:w="11906" w:h="16838"/>
          <w:pgMar w:top="890" w:right="890" w:bottom="1440" w:left="890" w:header="720" w:footer="144" w:gutter="0"/>
          <w:pgNumType w:start="1"/>
          <w:cols w:space="720"/>
          <w:docGrid w:linePitch="360"/>
        </w:sectPr>
      </w:pPr>
    </w:p>
    <w:p w:rsidR="00D81642" w:rsidRPr="00EB3B56" w:rsidRDefault="007B460A" w:rsidP="000C7ECA">
      <w:pPr>
        <w:pStyle w:val="Affiliation"/>
        <w:spacing w:after="6" w:line="276" w:lineRule="auto"/>
        <w:rPr>
          <w:b/>
          <w:i/>
          <w:sz w:val="22"/>
          <w:szCs w:val="22"/>
          <w:lang w:eastAsia="en-US"/>
        </w:rPr>
        <w:sectPr w:rsidR="00D81642" w:rsidRPr="00EB3B56" w:rsidSect="000C7ECA">
          <w:type w:val="continuous"/>
          <w:pgSz w:w="11906" w:h="16838"/>
          <w:pgMar w:top="890" w:right="890" w:bottom="1440" w:left="890" w:header="720" w:footer="720" w:gutter="0"/>
          <w:cols w:space="566"/>
          <w:docGrid w:linePitch="360"/>
        </w:sectPr>
      </w:pPr>
      <w:r>
        <w:rPr>
          <w:b/>
          <w:i/>
          <w:sz w:val="22"/>
          <w:szCs w:val="22"/>
          <w:lang w:eastAsia="en-US"/>
        </w:rPr>
        <w:lastRenderedPageBreak/>
        <w:t xml:space="preserve">Authors font size </w:t>
      </w:r>
      <w:r w:rsidR="000C7ECA">
        <w:rPr>
          <w:b/>
          <w:i/>
          <w:sz w:val="22"/>
          <w:szCs w:val="22"/>
          <w:lang w:eastAsia="en-US"/>
        </w:rPr>
        <w:t>11 and time newroman,italic,bold</w:t>
      </w:r>
    </w:p>
    <w:p w:rsidR="000C7ECA" w:rsidRDefault="000C7ECA" w:rsidP="000C7ECA">
      <w:pPr>
        <w:pStyle w:val="Abstract"/>
        <w:spacing w:after="6" w:line="276" w:lineRule="auto"/>
        <w:ind w:firstLine="0"/>
        <w:jc w:val="center"/>
        <w:rPr>
          <w:i/>
          <w:iCs/>
        </w:rPr>
        <w:sectPr w:rsidR="000C7ECA" w:rsidSect="00E95A88">
          <w:type w:val="continuous"/>
          <w:pgSz w:w="11906" w:h="16838"/>
          <w:pgMar w:top="890" w:right="890" w:bottom="1440" w:left="890" w:header="720" w:footer="720" w:gutter="0"/>
          <w:cols w:space="720"/>
          <w:docGrid w:linePitch="360"/>
        </w:sectPr>
      </w:pPr>
    </w:p>
    <w:p w:rsidR="007B460A" w:rsidRDefault="007B460A" w:rsidP="00EB3B56">
      <w:pPr>
        <w:pStyle w:val="Abstract"/>
        <w:spacing w:after="6" w:line="276" w:lineRule="auto"/>
        <w:ind w:firstLine="288"/>
        <w:rPr>
          <w:i/>
          <w:iCs/>
        </w:rPr>
      </w:pPr>
    </w:p>
    <w:p w:rsidR="00BE2D83" w:rsidRPr="007B460A" w:rsidRDefault="00D81642" w:rsidP="00EB3B56">
      <w:pPr>
        <w:pStyle w:val="Abstract"/>
        <w:spacing w:after="6" w:line="276" w:lineRule="auto"/>
        <w:ind w:firstLine="288"/>
        <w:rPr>
          <w:i/>
        </w:rPr>
      </w:pPr>
      <w:r w:rsidRPr="007B460A">
        <w:rPr>
          <w:i/>
          <w:iCs/>
        </w:rPr>
        <w:t>Abstract</w:t>
      </w:r>
      <w:r w:rsidRPr="007B460A">
        <w:rPr>
          <w:rFonts w:eastAsia="Times New Roman"/>
          <w:i/>
        </w:rPr>
        <w:t>—</w:t>
      </w:r>
      <w:r w:rsidR="007B460A" w:rsidRPr="007B460A">
        <w:rPr>
          <w:rFonts w:eastAsia="Times New Roman"/>
          <w:i/>
        </w:rPr>
        <w:t>(</w:t>
      </w:r>
      <w:r w:rsidR="007B460A">
        <w:rPr>
          <w:rFonts w:eastAsia="Times New Roman"/>
          <w:i/>
        </w:rPr>
        <w:t>font 9,and italic,bold</w:t>
      </w:r>
      <w:r w:rsidR="007B460A" w:rsidRPr="007B460A">
        <w:rPr>
          <w:rFonts w:eastAsia="Times New Roman"/>
          <w:i/>
        </w:rPr>
        <w:t>)</w:t>
      </w:r>
      <w:r w:rsidR="005A21A1" w:rsidRPr="007B460A">
        <w:rPr>
          <w:i/>
        </w:rPr>
        <w:t>T</w:t>
      </w:r>
      <w:r w:rsidR="00A17EC7" w:rsidRPr="007B460A">
        <w:rPr>
          <w:i/>
        </w:rPr>
        <w:t>he</w:t>
      </w:r>
      <w:r w:rsidR="0067418A" w:rsidRPr="007B460A">
        <w:rPr>
          <w:i/>
        </w:rPr>
        <w:t xml:space="preserve"> goal of t</w:t>
      </w:r>
      <w:r w:rsidR="00BE2D83" w:rsidRPr="007B460A">
        <w:rPr>
          <w:i/>
        </w:rPr>
        <w:t>he Ship Data Network based on Gigabit ethernet</w:t>
      </w:r>
      <w:r w:rsidR="00B56C3A" w:rsidRPr="007B460A">
        <w:rPr>
          <w:i/>
        </w:rPr>
        <w:t xml:space="preserve"> technologies is </w:t>
      </w:r>
      <w:r w:rsidR="00BE2D83" w:rsidRPr="007B460A">
        <w:rPr>
          <w:i/>
        </w:rPr>
        <w:t xml:space="preserve">to provide a broadband infrastructure as naval ships for convergence of voice, data and video applications. </w:t>
      </w:r>
      <w:r w:rsidR="00B56C3A" w:rsidRPr="007B460A">
        <w:rPr>
          <w:i/>
        </w:rPr>
        <w:t>The</w:t>
      </w:r>
      <w:r w:rsidR="00BE2D83" w:rsidRPr="007B460A">
        <w:rPr>
          <w:i/>
        </w:rPr>
        <w:t xml:space="preserve"> </w:t>
      </w:r>
      <w:r w:rsidR="00B56C3A" w:rsidRPr="007B460A">
        <w:rPr>
          <w:i/>
        </w:rPr>
        <w:t xml:space="preserve">critical data or voice or </w:t>
      </w:r>
      <w:r w:rsidR="00BE2D83" w:rsidRPr="007B460A">
        <w:rPr>
          <w:i/>
        </w:rPr>
        <w:t>video from a single source equipment is to be delivered to the mult</w:t>
      </w:r>
      <w:r w:rsidR="00B56C3A" w:rsidRPr="007B460A">
        <w:rPr>
          <w:i/>
        </w:rPr>
        <w:t>iple equipment. Unicast of data or voice or video</w:t>
      </w:r>
      <w:r w:rsidR="007F227C" w:rsidRPr="007B460A">
        <w:rPr>
          <w:i/>
        </w:rPr>
        <w:t xml:space="preserve"> will consume a lot</w:t>
      </w:r>
      <w:r w:rsidR="00BE2D83" w:rsidRPr="007B460A">
        <w:rPr>
          <w:i/>
        </w:rPr>
        <w:t xml:space="preserve"> of bandwidth of network. So, a multicast philosophy and design </w:t>
      </w:r>
      <w:r w:rsidR="007F227C" w:rsidRPr="007B460A">
        <w:rPr>
          <w:i/>
        </w:rPr>
        <w:t xml:space="preserve">that </w:t>
      </w:r>
      <w:r w:rsidR="00BE2D83" w:rsidRPr="007B460A">
        <w:rPr>
          <w:i/>
        </w:rPr>
        <w:t>limits the bandwidth of the network</w:t>
      </w:r>
      <w:r w:rsidR="007F227C" w:rsidRPr="007B460A">
        <w:rPr>
          <w:i/>
        </w:rPr>
        <w:t xml:space="preserve"> is applied for the SDN</w:t>
      </w:r>
      <w:r w:rsidR="00BE2D83" w:rsidRPr="007B460A">
        <w:rPr>
          <w:i/>
        </w:rPr>
        <w:t>.</w:t>
      </w:r>
      <w:r w:rsidR="00B56C3A" w:rsidRPr="007B460A">
        <w:rPr>
          <w:i/>
        </w:rPr>
        <w:t xml:space="preserve"> </w:t>
      </w:r>
      <w:r w:rsidR="00FF43CF" w:rsidRPr="007B460A">
        <w:rPr>
          <w:i/>
        </w:rPr>
        <w:t>Opnet modeler simulator,</w:t>
      </w:r>
      <w:r w:rsidR="00B56C3A" w:rsidRPr="007B460A">
        <w:rPr>
          <w:i/>
        </w:rPr>
        <w:t xml:space="preserve"> simulates the  Multicast of </w:t>
      </w:r>
      <w:r w:rsidR="00FF43CF" w:rsidRPr="007B460A">
        <w:rPr>
          <w:i/>
        </w:rPr>
        <w:t xml:space="preserve">data or </w:t>
      </w:r>
      <w:r w:rsidR="00B56C3A" w:rsidRPr="007B460A">
        <w:rPr>
          <w:i/>
        </w:rPr>
        <w:t>voice or video application  for SDN topology</w:t>
      </w:r>
      <w:r w:rsidR="00FF43CF" w:rsidRPr="007B460A">
        <w:rPr>
          <w:i/>
        </w:rPr>
        <w:t xml:space="preserve"> with QOS limit</w:t>
      </w:r>
      <w:r w:rsidR="00B56C3A" w:rsidRPr="007B460A">
        <w:rPr>
          <w:i/>
        </w:rPr>
        <w:t>.</w:t>
      </w:r>
    </w:p>
    <w:p w:rsidR="007F227C" w:rsidRPr="007B460A" w:rsidRDefault="007F227C" w:rsidP="00EB3B56">
      <w:pPr>
        <w:pStyle w:val="Abstract"/>
        <w:spacing w:after="6" w:line="276" w:lineRule="auto"/>
        <w:ind w:firstLine="288"/>
        <w:rPr>
          <w:i/>
        </w:rPr>
      </w:pPr>
    </w:p>
    <w:p w:rsidR="00D81642" w:rsidRPr="00E95A88" w:rsidRDefault="00BE2D83" w:rsidP="00EB3B56">
      <w:pPr>
        <w:pStyle w:val="Abstract"/>
        <w:spacing w:after="6" w:line="276" w:lineRule="auto"/>
        <w:ind w:firstLine="288"/>
        <w:rPr>
          <w:rFonts w:eastAsia="Times New Roman"/>
          <w:i/>
        </w:rPr>
      </w:pPr>
      <w:r w:rsidRPr="00E95A88">
        <w:rPr>
          <w:i/>
        </w:rPr>
        <w:t xml:space="preserve"> </w:t>
      </w:r>
      <w:r w:rsidR="00D81642" w:rsidRPr="00E95A88">
        <w:rPr>
          <w:i/>
        </w:rPr>
        <w:t>Index</w:t>
      </w:r>
      <w:r w:rsidR="00D81642" w:rsidRPr="00E95A88">
        <w:rPr>
          <w:rFonts w:eastAsia="Times New Roman"/>
          <w:i/>
        </w:rPr>
        <w:t xml:space="preserve"> </w:t>
      </w:r>
      <w:r w:rsidR="00D81642" w:rsidRPr="00E95A88">
        <w:rPr>
          <w:i/>
        </w:rPr>
        <w:t>Terms</w:t>
      </w:r>
      <w:r w:rsidR="00D81642" w:rsidRPr="00E95A88">
        <w:rPr>
          <w:rFonts w:eastAsia="Times New Roman"/>
          <w:i/>
        </w:rPr>
        <w:t>—</w:t>
      </w:r>
      <w:r w:rsidRPr="00E95A88">
        <w:rPr>
          <w:rFonts w:eastAsia="Times New Roman"/>
          <w:i/>
        </w:rPr>
        <w:t xml:space="preserve">Ship </w:t>
      </w:r>
      <w:r w:rsidR="00FF43CF" w:rsidRPr="00E95A88">
        <w:rPr>
          <w:rFonts w:eastAsia="Times New Roman"/>
          <w:i/>
        </w:rPr>
        <w:t>Dat</w:t>
      </w:r>
      <w:r w:rsidR="00DE5A72" w:rsidRPr="00E95A88">
        <w:rPr>
          <w:rFonts w:eastAsia="Times New Roman"/>
          <w:i/>
        </w:rPr>
        <w:t>a Network, Opnet ,QOS</w:t>
      </w:r>
    </w:p>
    <w:p w:rsidR="002400AD" w:rsidRPr="00EB3B56" w:rsidRDefault="002400AD" w:rsidP="00EB3B56">
      <w:pPr>
        <w:pStyle w:val="Heading1"/>
        <w:tabs>
          <w:tab w:val="clear" w:pos="1314"/>
        </w:tabs>
        <w:spacing w:before="0" w:after="6" w:line="276" w:lineRule="auto"/>
        <w:ind w:firstLine="288"/>
        <w:jc w:val="both"/>
        <w:rPr>
          <w:b/>
          <w:bCs/>
          <w:smallCaps w:val="0"/>
          <w:sz w:val="18"/>
          <w:szCs w:val="18"/>
          <w:lang w:eastAsia="zh-CN"/>
        </w:rPr>
      </w:pPr>
    </w:p>
    <w:p w:rsidR="00180B44" w:rsidRDefault="002400AD" w:rsidP="00E95A88">
      <w:pPr>
        <w:pStyle w:val="Heading1"/>
        <w:tabs>
          <w:tab w:val="clear" w:pos="1314"/>
        </w:tabs>
        <w:spacing w:before="0" w:after="6" w:line="276" w:lineRule="auto"/>
        <w:ind w:firstLine="288"/>
        <w:jc w:val="both"/>
      </w:pPr>
      <w:r w:rsidRPr="009C7E64">
        <w:rPr>
          <w:bCs/>
          <w:smallCaps w:val="0"/>
          <w:sz w:val="18"/>
          <w:szCs w:val="18"/>
          <w:lang w:eastAsia="zh-CN"/>
        </w:rPr>
        <w:t>I</w:t>
      </w:r>
      <w:r>
        <w:rPr>
          <w:b/>
          <w:bCs/>
          <w:smallCaps w:val="0"/>
          <w:sz w:val="18"/>
          <w:szCs w:val="18"/>
          <w:lang w:eastAsia="zh-CN"/>
        </w:rPr>
        <w:t>.</w:t>
      </w:r>
      <w:r w:rsidR="00D81642">
        <w:t>Introduction</w:t>
      </w:r>
    </w:p>
    <w:p w:rsidR="00E95A88" w:rsidRDefault="00E95A88" w:rsidP="00EB3B56">
      <w:pPr>
        <w:pStyle w:val="BodyText"/>
        <w:spacing w:line="276" w:lineRule="auto"/>
        <w:rPr>
          <w:lang w:eastAsia="en-US"/>
        </w:rPr>
        <w:sectPr w:rsidR="00E95A88" w:rsidSect="00E95A88">
          <w:type w:val="continuous"/>
          <w:pgSz w:w="11906" w:h="16838"/>
          <w:pgMar w:top="890" w:right="890" w:bottom="1440" w:left="890" w:header="720" w:footer="720" w:gutter="0"/>
          <w:cols w:space="720"/>
          <w:docGrid w:linePitch="360"/>
        </w:sectPr>
      </w:pPr>
    </w:p>
    <w:p w:rsidR="00572531" w:rsidRPr="00572531" w:rsidRDefault="007B460A" w:rsidP="00EB3B56">
      <w:pPr>
        <w:pStyle w:val="BodyText"/>
        <w:spacing w:line="276" w:lineRule="auto"/>
        <w:rPr>
          <w:lang w:eastAsia="en-US"/>
        </w:rPr>
      </w:pPr>
      <w:r>
        <w:rPr>
          <w:lang w:eastAsia="en-US"/>
        </w:rPr>
        <w:lastRenderedPageBreak/>
        <w:t>(content should font size 10 and time newroman)</w:t>
      </w:r>
    </w:p>
    <w:p w:rsidR="00D45067" w:rsidRDefault="00135BCF" w:rsidP="00EB3B56">
      <w:pPr>
        <w:pStyle w:val="BodyText"/>
        <w:spacing w:line="276" w:lineRule="auto"/>
      </w:pPr>
      <w:r>
        <w:t>Many distributed real-time applications, such as audio- and</w:t>
      </w:r>
      <w:r w:rsidR="001F2621">
        <w:t xml:space="preserve"> </w:t>
      </w:r>
      <w:r>
        <w:t>video-conferencing, collaborative environments and distributed interactive simulation require simultaneous communication between groups of computers with quality  of service guarantee; these applications involve a   source in sending messages to a selected group of receptors. Classic unicast and broadcast network communication is not  optim</w:t>
      </w:r>
      <w:r w:rsidR="0041155A">
        <w:t>al; therefore,</w:t>
      </w:r>
      <w:r w:rsidR="00D65C81">
        <w:t>[1</w:t>
      </w:r>
      <w:r w:rsidR="00D45067">
        <w:t>]</w:t>
      </w:r>
      <w:r w:rsidR="0041155A">
        <w:t xml:space="preserve"> Deering</w:t>
      </w:r>
      <w:r>
        <w:t xml:space="preserve"> proposed a technique called IP multicast routing for one-to-multiple and multiple to multiple communication, which entrusts the task of </w:t>
      </w:r>
      <w:r w:rsidR="00791779">
        <w:t xml:space="preserve">data duplication to the network </w:t>
      </w:r>
      <w:r>
        <w:t>applications can send one copy of each packet and address it to the group of involved computers</w:t>
      </w:r>
      <w:r w:rsidR="00791779">
        <w:t>. T</w:t>
      </w:r>
      <w:r>
        <w:t>he network takes care of message duplication to the receivers of the group</w:t>
      </w:r>
    </w:p>
    <w:p w:rsidR="00782EE1" w:rsidRDefault="00135BCF" w:rsidP="00EB3B56">
      <w:pPr>
        <w:pStyle w:val="BodyText"/>
        <w:spacing w:line="276" w:lineRule="auto"/>
      </w:pPr>
      <w:r>
        <w:t>.</w:t>
      </w:r>
      <w:r w:rsidR="0015174D">
        <w:t xml:space="preserve"> </w:t>
      </w:r>
    </w:p>
    <w:p w:rsidR="00441A48" w:rsidRPr="000E3EE3" w:rsidRDefault="00135BCF" w:rsidP="00EB3B56">
      <w:pPr>
        <w:pStyle w:val="BodyText"/>
        <w:spacing w:line="276" w:lineRule="auto"/>
      </w:pPr>
      <w:r>
        <w:rPr>
          <w:rFonts w:eastAsia="Times New Roman"/>
          <w:lang w:eastAsia="en-US"/>
        </w:rPr>
        <w:t>Multicast IP is a bandwidth conserving technology that reduces traffic in the network</w:t>
      </w:r>
      <w:r w:rsidR="00D45067">
        <w:rPr>
          <w:rFonts w:eastAsia="Times New Roman"/>
          <w:lang w:eastAsia="en-US"/>
        </w:rPr>
        <w:t>.</w:t>
      </w:r>
      <w:r w:rsidR="00441A48" w:rsidRPr="00441A48">
        <w:rPr>
          <w:rFonts w:eastAsia="Times New Roman"/>
          <w:lang w:eastAsia="en-US"/>
        </w:rPr>
        <w:t xml:space="preserve"> Protocol Independent Multicast (PIM)is a family of routing protocols that form mul</w:t>
      </w:r>
      <w:r w:rsidR="00441A48">
        <w:rPr>
          <w:rFonts w:eastAsia="Times New Roman"/>
          <w:lang w:eastAsia="en-US"/>
        </w:rPr>
        <w:t xml:space="preserve">ticast trees to forward traffic </w:t>
      </w:r>
      <w:r w:rsidR="00441A48" w:rsidRPr="00441A48">
        <w:rPr>
          <w:rFonts w:eastAsia="Times New Roman"/>
          <w:lang w:eastAsia="en-US"/>
        </w:rPr>
        <w:t>from multicast sources to subnets</w:t>
      </w:r>
      <w:r w:rsidR="00782EE1">
        <w:rPr>
          <w:rFonts w:eastAsia="Times New Roman"/>
          <w:lang w:eastAsia="en-US"/>
        </w:rPr>
        <w:t>.</w:t>
      </w:r>
      <w:r w:rsidR="00441A48" w:rsidRPr="00441A48">
        <w:rPr>
          <w:rFonts w:eastAsia="Times New Roman"/>
          <w:lang w:eastAsia="en-US"/>
        </w:rPr>
        <w:t>PIM relies on the unicast r</w:t>
      </w:r>
      <w:r w:rsidR="00441A48">
        <w:rPr>
          <w:rFonts w:eastAsia="Times New Roman"/>
          <w:lang w:eastAsia="en-US"/>
        </w:rPr>
        <w:t xml:space="preserve">outing tables created by any of </w:t>
      </w:r>
      <w:r w:rsidR="00441A48" w:rsidRPr="00441A48">
        <w:rPr>
          <w:rFonts w:eastAsia="Times New Roman"/>
          <w:lang w:eastAsia="en-US"/>
        </w:rPr>
        <w:t>several unicast routing protocols to identi</w:t>
      </w:r>
      <w:r w:rsidR="00441A48">
        <w:rPr>
          <w:rFonts w:eastAsia="Times New Roman"/>
          <w:lang w:eastAsia="en-US"/>
        </w:rPr>
        <w:t xml:space="preserve">fy the path back to a multicast </w:t>
      </w:r>
      <w:r w:rsidR="00441A48" w:rsidRPr="00441A48">
        <w:rPr>
          <w:rFonts w:eastAsia="Times New Roman"/>
          <w:lang w:eastAsia="en-US"/>
        </w:rPr>
        <w:t>source (revers</w:t>
      </w:r>
      <w:r w:rsidR="00D65C81">
        <w:rPr>
          <w:rFonts w:eastAsia="Times New Roman"/>
          <w:lang w:eastAsia="en-US"/>
        </w:rPr>
        <w:t>e path forwarding, or RPF)[</w:t>
      </w:r>
      <w:r w:rsidR="002400AD">
        <w:rPr>
          <w:rFonts w:eastAsia="Times New Roman"/>
          <w:lang w:eastAsia="en-US"/>
        </w:rPr>
        <w:t>2].</w:t>
      </w:r>
      <w:r w:rsidR="00441A48" w:rsidRPr="00441A48">
        <w:rPr>
          <w:rFonts w:eastAsia="Times New Roman"/>
          <w:lang w:eastAsia="en-US"/>
        </w:rPr>
        <w:t xml:space="preserve"> With this info</w:t>
      </w:r>
      <w:r w:rsidR="00441A48">
        <w:rPr>
          <w:rFonts w:eastAsia="Times New Roman"/>
          <w:lang w:eastAsia="en-US"/>
        </w:rPr>
        <w:t xml:space="preserve">rmation, PIM sets up </w:t>
      </w:r>
      <w:r w:rsidR="00441A48" w:rsidRPr="00441A48">
        <w:rPr>
          <w:rFonts w:eastAsia="Times New Roman"/>
          <w:lang w:eastAsia="en-US"/>
        </w:rPr>
        <w:t xml:space="preserve">the distribution tree for the multicast traffic. </w:t>
      </w:r>
      <w:r w:rsidR="00441A48">
        <w:rPr>
          <w:rFonts w:eastAsia="Times New Roman"/>
          <w:lang w:eastAsia="en-US"/>
        </w:rPr>
        <w:t>The PIM-SM protocols on the switch</w:t>
      </w:r>
      <w:r w:rsidR="00441A48" w:rsidRPr="00441A48">
        <w:rPr>
          <w:rFonts w:eastAsia="Times New Roman"/>
          <w:lang w:eastAsia="en-US"/>
        </w:rPr>
        <w:t xml:space="preserve"> </w:t>
      </w:r>
      <w:r w:rsidR="00441A48">
        <w:rPr>
          <w:rFonts w:eastAsia="Times New Roman"/>
          <w:lang w:eastAsia="en-US"/>
        </w:rPr>
        <w:t xml:space="preserve">enable and control multicast </w:t>
      </w:r>
      <w:r w:rsidR="00441A48" w:rsidRPr="00441A48">
        <w:rPr>
          <w:rFonts w:eastAsia="Times New Roman"/>
          <w:lang w:eastAsia="en-US"/>
        </w:rPr>
        <w:t>traffic routing.</w:t>
      </w:r>
      <w:r w:rsidR="000E3EE3">
        <w:rPr>
          <w:rFonts w:eastAsia="Times New Roman"/>
          <w:lang w:eastAsia="en-US"/>
        </w:rPr>
        <w:t xml:space="preserve"> PIM-SM is used to reduce the </w:t>
      </w:r>
      <w:r w:rsidR="004260CD" w:rsidRPr="004260CD">
        <w:rPr>
          <w:rFonts w:eastAsia="Times New Roman"/>
          <w:lang w:eastAsia="en-US"/>
        </w:rPr>
        <w:t>effect of multicast traffic flows in network areas because,it  does not automatically flood traffic, it is a logical choice in lower bandwidth situations.</w:t>
      </w:r>
      <w:r w:rsidR="00D65C81">
        <w:rPr>
          <w:rFonts w:eastAsia="Times New Roman"/>
          <w:lang w:eastAsia="en-US"/>
        </w:rPr>
        <w:t>[</w:t>
      </w:r>
      <w:r w:rsidR="0038462E">
        <w:rPr>
          <w:rFonts w:eastAsia="Times New Roman"/>
          <w:lang w:eastAsia="en-US"/>
        </w:rPr>
        <w:t>3]</w:t>
      </w:r>
      <w:r w:rsidR="00C63304" w:rsidRPr="00C63304">
        <w:rPr>
          <w:rFonts w:ascii="ArialMT" w:eastAsia="Times New Roman" w:hAnsi="ArialMT" w:cs="ArialMT"/>
          <w:sz w:val="22"/>
          <w:szCs w:val="22"/>
          <w:lang w:eastAsia="en-US"/>
        </w:rPr>
        <w:t xml:space="preserve"> </w:t>
      </w:r>
      <w:r w:rsidR="00C63304">
        <w:rPr>
          <w:rFonts w:eastAsia="Times New Roman"/>
          <w:lang w:eastAsia="en-US"/>
        </w:rPr>
        <w:t>PIM-SM</w:t>
      </w:r>
      <w:r w:rsidR="002400AD">
        <w:rPr>
          <w:rFonts w:eastAsia="Times New Roman"/>
          <w:lang w:eastAsia="en-US"/>
        </w:rPr>
        <w:t xml:space="preserve"> supports multicast groups </w:t>
      </w:r>
      <w:r w:rsidR="00C63304" w:rsidRPr="00C63304">
        <w:rPr>
          <w:rFonts w:eastAsia="Times New Roman"/>
          <w:lang w:eastAsia="en-US"/>
        </w:rPr>
        <w:t>spread out across large areas of</w:t>
      </w:r>
      <w:r w:rsidR="00C63304">
        <w:rPr>
          <w:rFonts w:eastAsia="Times New Roman"/>
          <w:lang w:eastAsia="en-US"/>
        </w:rPr>
        <w:t xml:space="preserve"> </w:t>
      </w:r>
      <w:r w:rsidR="00C63304" w:rsidRPr="00C63304">
        <w:rPr>
          <w:rFonts w:eastAsia="Times New Roman"/>
          <w:lang w:eastAsia="en-US"/>
        </w:rPr>
        <w:t>a company or the Internet. Unlike dense-mode protocols, such as DVMRP, which initially flood</w:t>
      </w:r>
      <w:r w:rsidR="00C63304">
        <w:rPr>
          <w:rFonts w:eastAsia="Times New Roman"/>
          <w:lang w:eastAsia="en-US"/>
        </w:rPr>
        <w:t xml:space="preserve"> </w:t>
      </w:r>
      <w:r w:rsidR="00C63304" w:rsidRPr="00C63304">
        <w:rPr>
          <w:rFonts w:eastAsia="Times New Roman"/>
          <w:lang w:eastAsia="en-US"/>
        </w:rPr>
        <w:t>multicast traffic to all rout</w:t>
      </w:r>
      <w:r w:rsidR="00782EE1">
        <w:rPr>
          <w:rFonts w:eastAsia="Times New Roman"/>
          <w:lang w:eastAsia="en-US"/>
        </w:rPr>
        <w:t>ers over an entire internetwork.</w:t>
      </w:r>
    </w:p>
    <w:p w:rsidR="00441A48" w:rsidRDefault="00C63304" w:rsidP="00EB3B56">
      <w:pPr>
        <w:suppressAutoHyphens w:val="0"/>
        <w:autoSpaceDE w:val="0"/>
        <w:autoSpaceDN w:val="0"/>
        <w:adjustRightInd w:val="0"/>
        <w:spacing w:after="6" w:line="276" w:lineRule="auto"/>
        <w:ind w:firstLine="288"/>
        <w:jc w:val="both"/>
        <w:rPr>
          <w:rFonts w:eastAsia="Times New Roman"/>
          <w:lang w:eastAsia="en-US"/>
        </w:rPr>
      </w:pPr>
      <w:r w:rsidRPr="00C63304">
        <w:rPr>
          <w:rFonts w:eastAsia="Times New Roman"/>
          <w:lang w:eastAsia="en-US"/>
        </w:rPr>
        <w:t>PIM-SM is independent of a specific unicast routing protocol, but it does require the presence</w:t>
      </w:r>
      <w:r>
        <w:rPr>
          <w:rFonts w:eastAsia="Times New Roman"/>
          <w:lang w:eastAsia="en-US"/>
        </w:rPr>
        <w:t xml:space="preserve"> </w:t>
      </w:r>
      <w:r w:rsidR="00782EE1">
        <w:rPr>
          <w:rFonts w:eastAsia="Times New Roman"/>
          <w:lang w:eastAsia="en-US"/>
        </w:rPr>
        <w:t>of a unicast routing protocol</w:t>
      </w:r>
      <w:r w:rsidR="002400AD">
        <w:rPr>
          <w:rFonts w:eastAsia="Times New Roman"/>
          <w:lang w:eastAsia="en-US"/>
        </w:rPr>
        <w:t xml:space="preserve">. </w:t>
      </w:r>
      <w:r w:rsidRPr="00C63304">
        <w:rPr>
          <w:rFonts w:eastAsia="Times New Roman"/>
          <w:lang w:eastAsia="en-US"/>
        </w:rPr>
        <w:t>PIM-SM uses the information from the unicast routing table to create and maintain multicast</w:t>
      </w:r>
      <w:r>
        <w:rPr>
          <w:rFonts w:eastAsia="Times New Roman"/>
          <w:lang w:eastAsia="en-US"/>
        </w:rPr>
        <w:t xml:space="preserve"> </w:t>
      </w:r>
      <w:r w:rsidRPr="00C63304">
        <w:rPr>
          <w:rFonts w:eastAsia="Times New Roman"/>
          <w:lang w:eastAsia="en-US"/>
        </w:rPr>
        <w:t>trees that enable PIM-enabled routers to communicate.</w:t>
      </w:r>
      <w:r>
        <w:rPr>
          <w:rFonts w:eastAsia="Times New Roman"/>
          <w:lang w:eastAsia="en-US"/>
        </w:rPr>
        <w:t xml:space="preserve"> </w:t>
      </w:r>
      <w:r w:rsidRPr="00C63304">
        <w:rPr>
          <w:rFonts w:eastAsia="Times New Roman"/>
          <w:lang w:eastAsia="en-US"/>
        </w:rPr>
        <w:t xml:space="preserve">Each </w:t>
      </w:r>
      <w:r w:rsidRPr="00C63304">
        <w:rPr>
          <w:rFonts w:eastAsia="Times New Roman"/>
          <w:lang w:eastAsia="en-US"/>
        </w:rPr>
        <w:lastRenderedPageBreak/>
        <w:t>PIM-SM domain</w:t>
      </w:r>
      <w:r>
        <w:rPr>
          <w:rFonts w:eastAsia="Times New Roman"/>
          <w:lang w:eastAsia="en-US"/>
        </w:rPr>
        <w:t xml:space="preserve"> requires the following routers D</w:t>
      </w:r>
      <w:r w:rsidRPr="00C63304">
        <w:rPr>
          <w:rFonts w:eastAsia="Times New Roman"/>
          <w:lang w:eastAsia="en-US"/>
        </w:rPr>
        <w:t>esignated router (DR)</w:t>
      </w:r>
      <w:r>
        <w:rPr>
          <w:rFonts w:eastAsia="Times New Roman"/>
          <w:lang w:eastAsia="en-US"/>
        </w:rPr>
        <w:t>, R</w:t>
      </w:r>
      <w:r w:rsidR="00782EE1">
        <w:rPr>
          <w:rFonts w:eastAsia="Times New Roman"/>
          <w:lang w:eastAsia="en-US"/>
        </w:rPr>
        <w:t>endezvous point</w:t>
      </w:r>
      <w:r w:rsidRPr="00C63304">
        <w:rPr>
          <w:rFonts w:eastAsia="Times New Roman"/>
          <w:lang w:eastAsia="en-US"/>
        </w:rPr>
        <w:t>router</w:t>
      </w:r>
      <w:r w:rsidR="00782EE1">
        <w:rPr>
          <w:rFonts w:eastAsia="Times New Roman"/>
          <w:lang w:eastAsia="en-US"/>
        </w:rPr>
        <w:t xml:space="preserve"> ,</w:t>
      </w:r>
      <w:r>
        <w:rPr>
          <w:rFonts w:eastAsia="Times New Roman"/>
          <w:lang w:eastAsia="en-US"/>
        </w:rPr>
        <w:t>B</w:t>
      </w:r>
      <w:r w:rsidRPr="00C63304">
        <w:rPr>
          <w:rFonts w:eastAsia="Times New Roman"/>
          <w:lang w:eastAsia="en-US"/>
        </w:rPr>
        <w:t>ootstrap router (BSR)</w:t>
      </w:r>
      <w:r>
        <w:rPr>
          <w:rFonts w:eastAsia="Times New Roman"/>
          <w:lang w:eastAsia="en-US"/>
        </w:rPr>
        <w:t>.</w:t>
      </w:r>
      <w:r w:rsidR="00782EE1">
        <w:rPr>
          <w:rFonts w:eastAsia="Times New Roman"/>
          <w:lang w:eastAsia="en-US"/>
        </w:rPr>
        <w:t xml:space="preserve"> </w:t>
      </w:r>
      <w:r w:rsidRPr="00C63304">
        <w:rPr>
          <w:rFonts w:eastAsia="Times New Roman"/>
          <w:lang w:eastAsia="en-US"/>
        </w:rPr>
        <w:t>Although a PIM-SM domain can use only one active R</w:t>
      </w:r>
      <w:r>
        <w:rPr>
          <w:rFonts w:eastAsia="Times New Roman"/>
          <w:lang w:eastAsia="en-US"/>
        </w:rPr>
        <w:t>P router and one active BSR, we</w:t>
      </w:r>
      <w:r w:rsidRPr="00C63304">
        <w:rPr>
          <w:rFonts w:eastAsia="Times New Roman"/>
          <w:lang w:eastAsia="en-US"/>
        </w:rPr>
        <w:t xml:space="preserve"> can</w:t>
      </w:r>
      <w:r>
        <w:rPr>
          <w:rFonts w:eastAsia="Times New Roman"/>
          <w:lang w:eastAsia="en-US"/>
        </w:rPr>
        <w:t xml:space="preserve"> </w:t>
      </w:r>
      <w:r w:rsidRPr="00C63304">
        <w:rPr>
          <w:rFonts w:eastAsia="Times New Roman"/>
          <w:lang w:eastAsia="en-US"/>
        </w:rPr>
        <w:t>configure additional routers as a candidate RP (C-RP) router and as a candidate BSR (C-BSR).</w:t>
      </w:r>
      <w:r>
        <w:rPr>
          <w:rFonts w:eastAsia="Times New Roman"/>
          <w:lang w:eastAsia="en-US"/>
        </w:rPr>
        <w:t xml:space="preserve"> </w:t>
      </w:r>
      <w:r w:rsidRPr="00C63304">
        <w:rPr>
          <w:rFonts w:eastAsia="Times New Roman"/>
          <w:lang w:eastAsia="en-US"/>
        </w:rPr>
        <w:t>Candidate routers provide backup protection in case the primary RP router or BSR fails</w:t>
      </w:r>
      <w:r w:rsidR="00584137">
        <w:rPr>
          <w:rFonts w:eastAsia="Times New Roman"/>
          <w:lang w:eastAsia="en-US"/>
        </w:rPr>
        <w:t>[4]</w:t>
      </w:r>
      <w:r w:rsidRPr="00C63304">
        <w:rPr>
          <w:rFonts w:eastAsia="Times New Roman"/>
          <w:lang w:eastAsia="en-US"/>
        </w:rPr>
        <w:t>.</w:t>
      </w:r>
    </w:p>
    <w:p w:rsidR="00441A48" w:rsidRDefault="00C63304" w:rsidP="00EB3B56">
      <w:pPr>
        <w:suppressAutoHyphens w:val="0"/>
        <w:autoSpaceDE w:val="0"/>
        <w:autoSpaceDN w:val="0"/>
        <w:adjustRightInd w:val="0"/>
        <w:spacing w:after="6" w:line="276" w:lineRule="auto"/>
        <w:ind w:firstLine="288"/>
        <w:jc w:val="both"/>
        <w:rPr>
          <w:rFonts w:eastAsia="Times New Roman"/>
          <w:lang w:eastAsia="en-US"/>
        </w:rPr>
      </w:pPr>
      <w:r w:rsidRPr="00C63304">
        <w:rPr>
          <w:rFonts w:eastAsia="Times New Roman"/>
          <w:lang w:eastAsia="en-US"/>
        </w:rPr>
        <w:t xml:space="preserve">The DR is the router with the highest </w:t>
      </w:r>
      <w:r>
        <w:rPr>
          <w:rFonts w:eastAsia="Times New Roman"/>
          <w:lang w:eastAsia="en-US"/>
        </w:rPr>
        <w:t xml:space="preserve">IP address on a LAN which </w:t>
      </w:r>
      <w:r w:rsidRPr="00C63304">
        <w:rPr>
          <w:rFonts w:eastAsia="Times New Roman"/>
          <w:lang w:eastAsia="en-US"/>
        </w:rPr>
        <w:t>sends reg</w:t>
      </w:r>
      <w:r w:rsidR="000E3EE3">
        <w:rPr>
          <w:rFonts w:eastAsia="Times New Roman"/>
          <w:lang w:eastAsia="en-US"/>
        </w:rPr>
        <w:t xml:space="preserve">ister messages , </w:t>
      </w:r>
      <w:r w:rsidRPr="00C63304">
        <w:rPr>
          <w:rFonts w:eastAsia="Times New Roman"/>
          <w:lang w:eastAsia="en-US"/>
        </w:rPr>
        <w:t>join and prune messages to the RP router on behalf of directly connected</w:t>
      </w:r>
      <w:r w:rsidR="000E3EE3">
        <w:rPr>
          <w:rFonts w:eastAsia="Times New Roman"/>
          <w:lang w:eastAsia="en-US"/>
        </w:rPr>
        <w:t xml:space="preserve"> source</w:t>
      </w:r>
      <w:r w:rsidRPr="00C63304">
        <w:rPr>
          <w:rFonts w:eastAsia="Times New Roman"/>
          <w:lang w:eastAsia="en-US"/>
        </w:rPr>
        <w:t xml:space="preserve"> receiver</w:t>
      </w:r>
      <w:r w:rsidR="000E3EE3">
        <w:rPr>
          <w:rFonts w:eastAsia="Times New Roman"/>
          <w:lang w:eastAsia="en-US"/>
        </w:rPr>
        <w:t xml:space="preserve"> respectively and</w:t>
      </w:r>
      <w:r w:rsidRPr="00C63304">
        <w:rPr>
          <w:rFonts w:eastAsia="Times New Roman"/>
          <w:lang w:eastAsia="en-US"/>
        </w:rPr>
        <w:t xml:space="preserve"> maintains information about the status of the active RP router</w:t>
      </w:r>
      <w:r w:rsidR="009116D5">
        <w:rPr>
          <w:rFonts w:eastAsia="Times New Roman"/>
          <w:lang w:eastAsia="en-US"/>
        </w:rPr>
        <w:t>.</w:t>
      </w:r>
      <w:r w:rsidR="009116D5" w:rsidRPr="009116D5">
        <w:rPr>
          <w:rFonts w:ascii="ArialMT" w:eastAsia="Times New Roman" w:hAnsi="ArialMT" w:cs="ArialMT"/>
          <w:sz w:val="22"/>
          <w:szCs w:val="22"/>
          <w:lang w:eastAsia="en-US"/>
        </w:rPr>
        <w:t xml:space="preserve"> </w:t>
      </w:r>
      <w:r w:rsidR="009116D5" w:rsidRPr="009116D5">
        <w:rPr>
          <w:rFonts w:eastAsia="Times New Roman"/>
          <w:lang w:eastAsia="en-US"/>
        </w:rPr>
        <w:t>PIM-SM builds a shared multicast distribution tree within each domain, and the RP router is at</w:t>
      </w:r>
      <w:r w:rsidR="009116D5">
        <w:rPr>
          <w:rFonts w:eastAsia="Times New Roman"/>
          <w:lang w:eastAsia="en-US"/>
        </w:rPr>
        <w:t xml:space="preserve"> </w:t>
      </w:r>
      <w:r w:rsidR="009116D5" w:rsidRPr="009116D5">
        <w:rPr>
          <w:rFonts w:eastAsia="Times New Roman"/>
          <w:lang w:eastAsia="en-US"/>
        </w:rPr>
        <w:t xml:space="preserve">the root of this shared tree. </w:t>
      </w:r>
      <w:r w:rsidR="0049792F">
        <w:rPr>
          <w:rFonts w:eastAsia="Times New Roman"/>
          <w:lang w:eastAsia="en-US"/>
        </w:rPr>
        <w:t xml:space="preserve">RP </w:t>
      </w:r>
      <w:r w:rsidR="009116D5" w:rsidRPr="009116D5">
        <w:rPr>
          <w:rFonts w:eastAsia="Times New Roman"/>
          <w:lang w:eastAsia="en-US"/>
        </w:rPr>
        <w:t>must be as close to the source as possible. Only one active RP</w:t>
      </w:r>
      <w:r w:rsidR="000E3EE3">
        <w:rPr>
          <w:rFonts w:eastAsia="Times New Roman"/>
          <w:lang w:eastAsia="en-US"/>
        </w:rPr>
        <w:t xml:space="preserve"> and BSR</w:t>
      </w:r>
      <w:r w:rsidR="009116D5" w:rsidRPr="009116D5">
        <w:rPr>
          <w:rFonts w:eastAsia="Times New Roman"/>
          <w:lang w:eastAsia="en-US"/>
        </w:rPr>
        <w:t xml:space="preserve"> router exists for a multicast</w:t>
      </w:r>
      <w:r w:rsidR="009116D5">
        <w:rPr>
          <w:rFonts w:eastAsia="Times New Roman"/>
          <w:lang w:eastAsia="en-US"/>
        </w:rPr>
        <w:t xml:space="preserve"> </w:t>
      </w:r>
      <w:r w:rsidR="009116D5" w:rsidRPr="009116D5">
        <w:rPr>
          <w:rFonts w:eastAsia="Times New Roman"/>
          <w:lang w:eastAsia="en-US"/>
        </w:rPr>
        <w:t>group</w:t>
      </w:r>
      <w:r w:rsidR="00782EE1">
        <w:rPr>
          <w:rFonts w:eastAsia="Times New Roman"/>
          <w:lang w:eastAsia="en-US"/>
        </w:rPr>
        <w:t>.</w:t>
      </w:r>
      <w:r w:rsidR="000E3EE3">
        <w:rPr>
          <w:rFonts w:eastAsia="Times New Roman"/>
          <w:lang w:eastAsia="en-US"/>
        </w:rPr>
        <w:t xml:space="preserve"> </w:t>
      </w:r>
      <w:r w:rsidR="009116D5" w:rsidRPr="009116D5">
        <w:rPr>
          <w:rFonts w:eastAsia="Times New Roman"/>
          <w:lang w:eastAsia="en-US"/>
        </w:rPr>
        <w:t>Sources use the RP to identify themselves to</w:t>
      </w:r>
      <w:r w:rsidR="009116D5">
        <w:rPr>
          <w:rFonts w:eastAsia="Times New Roman"/>
          <w:lang w:eastAsia="en-US"/>
        </w:rPr>
        <w:t xml:space="preserve"> </w:t>
      </w:r>
      <w:r w:rsidR="000E3EE3">
        <w:rPr>
          <w:rFonts w:eastAsia="Times New Roman"/>
          <w:lang w:eastAsia="en-US"/>
        </w:rPr>
        <w:t>other routers on the network</w:t>
      </w:r>
      <w:r w:rsidR="009116D5" w:rsidRPr="009116D5">
        <w:rPr>
          <w:rFonts w:eastAsia="Times New Roman"/>
          <w:lang w:eastAsia="en-US"/>
        </w:rPr>
        <w:t>.</w:t>
      </w:r>
      <w:r w:rsidR="000E3EE3">
        <w:rPr>
          <w:rFonts w:eastAsia="Times New Roman"/>
          <w:lang w:eastAsia="en-US"/>
        </w:rPr>
        <w:t xml:space="preserve"> </w:t>
      </w:r>
      <w:r w:rsidR="009116D5" w:rsidRPr="009116D5">
        <w:rPr>
          <w:rFonts w:eastAsia="Times New Roman"/>
          <w:lang w:eastAsia="en-US"/>
        </w:rPr>
        <w:t xml:space="preserve">The </w:t>
      </w:r>
      <w:r w:rsidR="009116D5">
        <w:rPr>
          <w:rFonts w:eastAsia="Times New Roman"/>
          <w:lang w:eastAsia="en-US"/>
        </w:rPr>
        <w:t xml:space="preserve">RP </w:t>
      </w:r>
      <w:r w:rsidR="009116D5" w:rsidRPr="009116D5">
        <w:rPr>
          <w:rFonts w:eastAsia="Times New Roman"/>
          <w:lang w:eastAsia="en-US"/>
        </w:rPr>
        <w:t>registers a source that wants to announce itself and send data to group members</w:t>
      </w:r>
      <w:r w:rsidR="000E3EE3">
        <w:rPr>
          <w:rFonts w:eastAsia="Times New Roman"/>
          <w:lang w:eastAsia="en-US"/>
        </w:rPr>
        <w:t>,</w:t>
      </w:r>
      <w:r w:rsidR="009116D5" w:rsidRPr="009116D5">
        <w:rPr>
          <w:rFonts w:eastAsia="Times New Roman"/>
          <w:lang w:eastAsia="en-US"/>
        </w:rPr>
        <w:t xml:space="preserve"> joins a receiver that wan</w:t>
      </w:r>
      <w:r w:rsidR="009116D5">
        <w:rPr>
          <w:rFonts w:eastAsia="Times New Roman"/>
          <w:lang w:eastAsia="en-US"/>
        </w:rPr>
        <w:t>ts to receive data for the group and,</w:t>
      </w:r>
      <w:r w:rsidR="009116D5" w:rsidRPr="009116D5">
        <w:rPr>
          <w:rFonts w:eastAsia="Times New Roman"/>
          <w:lang w:eastAsia="en-US"/>
        </w:rPr>
        <w:t xml:space="preserve"> forwards data to group</w:t>
      </w:r>
      <w:r w:rsidR="009116D5">
        <w:rPr>
          <w:rFonts w:eastAsia="Times New Roman"/>
          <w:lang w:eastAsia="en-US"/>
        </w:rPr>
        <w:t>.</w:t>
      </w:r>
      <w:r w:rsidR="009116D5" w:rsidRPr="009116D5">
        <w:rPr>
          <w:rFonts w:ascii="ArialMT" w:eastAsia="Times New Roman" w:hAnsi="ArialMT" w:cs="ArialMT"/>
          <w:sz w:val="22"/>
          <w:szCs w:val="22"/>
          <w:lang w:eastAsia="en-US"/>
        </w:rPr>
        <w:t xml:space="preserve"> </w:t>
      </w:r>
      <w:r w:rsidR="009116D5" w:rsidRPr="009116D5">
        <w:rPr>
          <w:rFonts w:eastAsia="Times New Roman"/>
          <w:lang w:eastAsia="en-US"/>
        </w:rPr>
        <w:t>The BSR receives RP router advertisement messages from the candidat</w:t>
      </w:r>
      <w:r w:rsidR="000E3EE3">
        <w:rPr>
          <w:rFonts w:eastAsia="Times New Roman"/>
          <w:lang w:eastAsia="en-US"/>
        </w:rPr>
        <w:t>e RPs and</w:t>
      </w:r>
      <w:r w:rsidR="009116D5" w:rsidRPr="009116D5">
        <w:rPr>
          <w:rFonts w:eastAsia="Times New Roman"/>
          <w:lang w:eastAsia="en-US"/>
        </w:rPr>
        <w:t xml:space="preserve"> adds</w:t>
      </w:r>
      <w:r w:rsidR="009116D5">
        <w:rPr>
          <w:rFonts w:eastAsia="Times New Roman"/>
          <w:lang w:eastAsia="en-US"/>
        </w:rPr>
        <w:t xml:space="preserve"> </w:t>
      </w:r>
      <w:r w:rsidR="009116D5" w:rsidRPr="009116D5">
        <w:rPr>
          <w:rFonts w:eastAsia="Times New Roman"/>
          <w:lang w:eastAsia="en-US"/>
        </w:rPr>
        <w:t>the RP router with its group prefix to the RP set.The BSR periodically sends bootstrap messages containing the complete RP set to all routers</w:t>
      </w:r>
      <w:r w:rsidR="009116D5">
        <w:rPr>
          <w:rFonts w:eastAsia="Times New Roman"/>
          <w:lang w:eastAsia="en-US"/>
        </w:rPr>
        <w:t xml:space="preserve"> </w:t>
      </w:r>
      <w:r w:rsidR="009116D5" w:rsidRPr="009116D5">
        <w:rPr>
          <w:rFonts w:eastAsia="Times New Roman"/>
          <w:lang w:eastAsia="en-US"/>
        </w:rPr>
        <w:t>in the domain. The BSR ensures that all PIM-SM routers send join/prune and register</w:t>
      </w:r>
      <w:r w:rsidR="009116D5">
        <w:rPr>
          <w:rFonts w:eastAsia="Times New Roman"/>
          <w:lang w:eastAsia="en-US"/>
        </w:rPr>
        <w:t xml:space="preserve"> </w:t>
      </w:r>
      <w:r w:rsidR="009116D5" w:rsidRPr="009116D5">
        <w:rPr>
          <w:rFonts w:eastAsia="Times New Roman"/>
          <w:lang w:eastAsia="en-US"/>
        </w:rPr>
        <w:t>packets.</w:t>
      </w:r>
    </w:p>
    <w:p w:rsidR="00C402B9" w:rsidRDefault="00C219A6" w:rsidP="00EB3B56">
      <w:pPr>
        <w:suppressAutoHyphens w:val="0"/>
        <w:autoSpaceDE w:val="0"/>
        <w:autoSpaceDN w:val="0"/>
        <w:adjustRightInd w:val="0"/>
        <w:spacing w:after="6" w:line="276" w:lineRule="auto"/>
        <w:ind w:firstLine="288"/>
        <w:jc w:val="both"/>
        <w:rPr>
          <w:rFonts w:eastAsia="Times New Roman"/>
          <w:lang w:eastAsia="en-US"/>
        </w:rPr>
      </w:pPr>
      <w:r w:rsidRPr="00C219A6">
        <w:rPr>
          <w:rFonts w:eastAsia="Times New Roman"/>
          <w:lang w:eastAsia="en-US"/>
        </w:rPr>
        <w:t xml:space="preserve"> In this paper we will describe</w:t>
      </w:r>
      <w:r w:rsidR="00C402B9">
        <w:rPr>
          <w:rFonts w:eastAsia="Times New Roman"/>
          <w:lang w:eastAsia="en-US"/>
        </w:rPr>
        <w:t xml:space="preserve"> our simulation </w:t>
      </w:r>
      <w:r>
        <w:rPr>
          <w:rFonts w:eastAsia="Times New Roman"/>
          <w:lang w:eastAsia="en-US"/>
        </w:rPr>
        <w:t xml:space="preserve"> results of m</w:t>
      </w:r>
      <w:r w:rsidR="00C402B9">
        <w:rPr>
          <w:rFonts w:eastAsia="Times New Roman"/>
          <w:lang w:eastAsia="en-US"/>
        </w:rPr>
        <w:t xml:space="preserve">ulticasting for SDN network by using Opnet simulator </w:t>
      </w:r>
      <w:r w:rsidRPr="00C219A6">
        <w:rPr>
          <w:rFonts w:eastAsia="Times New Roman"/>
          <w:lang w:eastAsia="en-US"/>
        </w:rPr>
        <w:t xml:space="preserve">. This paper is </w:t>
      </w:r>
      <w:r w:rsidR="000E3EE3">
        <w:rPr>
          <w:rFonts w:eastAsia="Times New Roman"/>
          <w:lang w:eastAsia="en-US"/>
        </w:rPr>
        <w:t>organized as follows: T</w:t>
      </w:r>
      <w:r w:rsidR="00C402B9">
        <w:rPr>
          <w:rFonts w:eastAsia="Times New Roman"/>
          <w:lang w:eastAsia="en-US"/>
        </w:rPr>
        <w:t>he second</w:t>
      </w:r>
      <w:r w:rsidRPr="00C219A6">
        <w:rPr>
          <w:rFonts w:eastAsia="Times New Roman"/>
          <w:lang w:eastAsia="en-US"/>
        </w:rPr>
        <w:t xml:space="preserve"> section describes</w:t>
      </w:r>
      <w:r w:rsidR="00C402B9">
        <w:rPr>
          <w:rFonts w:eastAsia="Times New Roman"/>
          <w:lang w:eastAsia="en-US"/>
        </w:rPr>
        <w:t xml:space="preserve"> literature survey of PIM-SM multicasting</w:t>
      </w:r>
      <w:r w:rsidRPr="00C219A6">
        <w:rPr>
          <w:rFonts w:eastAsia="Times New Roman"/>
          <w:lang w:eastAsia="en-US"/>
        </w:rPr>
        <w:t>. The third section describes the</w:t>
      </w:r>
      <w:r w:rsidR="00C402B9">
        <w:rPr>
          <w:rFonts w:eastAsia="Times New Roman"/>
          <w:lang w:eastAsia="en-US"/>
        </w:rPr>
        <w:t xml:space="preserve"> architecture of SDN.</w:t>
      </w:r>
      <w:r w:rsidR="002D10B6">
        <w:rPr>
          <w:rFonts w:eastAsia="Times New Roman"/>
          <w:lang w:eastAsia="en-US"/>
        </w:rPr>
        <w:t>The fourth section describes the simulation results and the fifth section describes the conclusion.</w:t>
      </w:r>
      <w:r w:rsidR="009825B2">
        <w:rPr>
          <w:rFonts w:eastAsia="Times New Roman"/>
          <w:lang w:eastAsia="en-US"/>
        </w:rPr>
        <w:t xml:space="preserve"> </w:t>
      </w:r>
    </w:p>
    <w:p w:rsidR="00B771AA" w:rsidRDefault="009825B2" w:rsidP="00EB3B56">
      <w:pPr>
        <w:suppressAutoHyphens w:val="0"/>
        <w:autoSpaceDE w:val="0"/>
        <w:autoSpaceDN w:val="0"/>
        <w:adjustRightInd w:val="0"/>
        <w:spacing w:after="6" w:line="276" w:lineRule="auto"/>
        <w:ind w:firstLine="288"/>
        <w:rPr>
          <w:rFonts w:eastAsia="Times New Roman"/>
          <w:lang w:eastAsia="en-US"/>
        </w:rPr>
      </w:pPr>
      <w:r w:rsidRPr="009722C2">
        <w:rPr>
          <w:rFonts w:eastAsia="Times New Roman"/>
          <w:lang w:eastAsia="en-US"/>
        </w:rPr>
        <w:t xml:space="preserve">II.  </w:t>
      </w:r>
      <w:r w:rsidR="004F4815" w:rsidRPr="009722C2">
        <w:rPr>
          <w:rFonts w:eastAsia="Times New Roman"/>
          <w:lang w:eastAsia="en-US"/>
        </w:rPr>
        <w:t>L</w:t>
      </w:r>
      <w:r w:rsidR="00B771AA" w:rsidRPr="009722C2">
        <w:rPr>
          <w:rFonts w:eastAsia="Times New Roman"/>
          <w:lang w:eastAsia="en-US"/>
        </w:rPr>
        <w:t>ITERATURE SURVEY</w:t>
      </w:r>
    </w:p>
    <w:p w:rsidR="00572531" w:rsidRPr="009722C2" w:rsidRDefault="00572531" w:rsidP="00EB3B56">
      <w:pPr>
        <w:suppressAutoHyphens w:val="0"/>
        <w:autoSpaceDE w:val="0"/>
        <w:autoSpaceDN w:val="0"/>
        <w:adjustRightInd w:val="0"/>
        <w:spacing w:after="6" w:line="276" w:lineRule="auto"/>
        <w:ind w:firstLine="288"/>
        <w:jc w:val="both"/>
        <w:rPr>
          <w:rFonts w:eastAsia="Times New Roman"/>
          <w:lang w:eastAsia="en-US"/>
        </w:rPr>
      </w:pPr>
    </w:p>
    <w:p w:rsidR="00851468" w:rsidRPr="00AE3240" w:rsidRDefault="00AE3240" w:rsidP="00EB3B56">
      <w:pPr>
        <w:pStyle w:val="BodyText"/>
        <w:numPr>
          <w:ilvl w:val="0"/>
          <w:numId w:val="13"/>
        </w:numPr>
        <w:spacing w:line="276" w:lineRule="auto"/>
        <w:ind w:left="0" w:firstLine="288"/>
        <w:rPr>
          <w:i/>
        </w:rPr>
      </w:pPr>
      <w:r w:rsidRPr="00AE3240">
        <w:rPr>
          <w:i/>
        </w:rPr>
        <w:t xml:space="preserve">VNS-RP algorithm for RP selection in multicast routing protocol PIM-SM </w:t>
      </w:r>
      <w:r w:rsidR="00851468" w:rsidRPr="00AE3240">
        <w:rPr>
          <w:i/>
        </w:rPr>
        <w:t xml:space="preserve"> </w:t>
      </w:r>
    </w:p>
    <w:p w:rsidR="002400AD" w:rsidRDefault="002400AD" w:rsidP="00EB3B56">
      <w:pPr>
        <w:pStyle w:val="BodyText"/>
        <w:spacing w:line="276" w:lineRule="auto"/>
      </w:pPr>
    </w:p>
    <w:p w:rsidR="00D719BB" w:rsidRDefault="006E3E48" w:rsidP="00EB3B56">
      <w:pPr>
        <w:pStyle w:val="BodyText"/>
        <w:spacing w:line="276" w:lineRule="auto"/>
      </w:pPr>
      <w:r>
        <w:lastRenderedPageBreak/>
        <w:t>Baddi e</w:t>
      </w:r>
      <w:r w:rsidR="00360D8A">
        <w:t xml:space="preserve">t </w:t>
      </w:r>
      <w:r w:rsidR="00584137">
        <w:t>al</w:t>
      </w:r>
      <w:r w:rsidR="00360D8A">
        <w:t>.</w:t>
      </w:r>
      <w:r w:rsidR="00584137">
        <w:t>[5</w:t>
      </w:r>
      <w:r w:rsidR="001467D1">
        <w:t>]</w:t>
      </w:r>
      <w:r w:rsidR="00AE3240">
        <w:t xml:space="preserve"> </w:t>
      </w:r>
      <w:r w:rsidR="00851468">
        <w:t xml:space="preserve">proposed </w:t>
      </w:r>
      <w:r w:rsidR="00AE3240" w:rsidRPr="00AE3240">
        <w:t>a multicast RP selection algorithm based on VNS search. This algorithm selects the RP router with systematic change of arbitrarily chosen neighborhoods by considering both cost and delay functions</w:t>
      </w:r>
      <w:r w:rsidR="00AE3240">
        <w:t>.</w:t>
      </w:r>
      <w:r w:rsidR="00AE3240" w:rsidRPr="00AE3240">
        <w:rPr>
          <w:spacing w:val="0"/>
        </w:rPr>
        <w:t xml:space="preserve"> </w:t>
      </w:r>
      <w:r w:rsidR="00F876B3">
        <w:rPr>
          <w:spacing w:val="0"/>
        </w:rPr>
        <w:t>They</w:t>
      </w:r>
      <w:r w:rsidR="00AE3240">
        <w:rPr>
          <w:spacing w:val="0"/>
        </w:rPr>
        <w:t xml:space="preserve"> </w:t>
      </w:r>
      <w:r w:rsidR="00AE3240" w:rsidRPr="00AE3240">
        <w:t>propose</w:t>
      </w:r>
      <w:r w:rsidR="00AE3240">
        <w:t>d</w:t>
      </w:r>
      <w:r w:rsidR="00AE3240" w:rsidRPr="00AE3240">
        <w:t xml:space="preserve"> using a shared tree (ST). This kind of tree provides efficient management of multicast path in changing group memberships, scalability and performance. The main problem concerning the construction of a shared tree is to determine the best position of the root. Selection of the core (in CBT protocol) or Rendezvous Point RP (in PIM-SM protocol) affects directly both structure of multicast tree and routing scheme performances of multicast session accordingly.</w:t>
      </w:r>
    </w:p>
    <w:p w:rsidR="00937525" w:rsidRDefault="00937525" w:rsidP="00EB3B56">
      <w:pPr>
        <w:pStyle w:val="BodyText"/>
        <w:spacing w:line="276" w:lineRule="auto"/>
      </w:pPr>
    </w:p>
    <w:p w:rsidR="00B365AD" w:rsidRDefault="00B365AD" w:rsidP="00EB3B56">
      <w:pPr>
        <w:pStyle w:val="BodyText"/>
        <w:numPr>
          <w:ilvl w:val="0"/>
          <w:numId w:val="13"/>
        </w:numPr>
        <w:spacing w:line="276" w:lineRule="auto"/>
        <w:ind w:left="0" w:firstLine="288"/>
        <w:rPr>
          <w:i/>
        </w:rPr>
      </w:pPr>
      <w:r>
        <w:rPr>
          <w:i/>
        </w:rPr>
        <w:t>Minimizing Cost and Delay in a Shared multicast tree</w:t>
      </w:r>
    </w:p>
    <w:p w:rsidR="002400AD" w:rsidRDefault="002400AD" w:rsidP="00EB3B56">
      <w:pPr>
        <w:suppressAutoHyphens w:val="0"/>
        <w:autoSpaceDE w:val="0"/>
        <w:autoSpaceDN w:val="0"/>
        <w:adjustRightInd w:val="0"/>
        <w:spacing w:after="6" w:line="276" w:lineRule="auto"/>
        <w:ind w:firstLine="288"/>
        <w:jc w:val="both"/>
        <w:rPr>
          <w:rFonts w:ascii="TimesNewRoman,Bold" w:eastAsia="Times New Roman" w:hAnsi="TimesNewRoman,Bold" w:cs="TimesNewRoman,Bold"/>
          <w:bCs/>
          <w:lang w:eastAsia="en-US"/>
        </w:rPr>
      </w:pPr>
    </w:p>
    <w:p w:rsidR="00B365AD" w:rsidRDefault="00584137" w:rsidP="00EB3B56">
      <w:pPr>
        <w:suppressAutoHyphens w:val="0"/>
        <w:autoSpaceDE w:val="0"/>
        <w:autoSpaceDN w:val="0"/>
        <w:adjustRightInd w:val="0"/>
        <w:spacing w:after="6" w:line="276" w:lineRule="auto"/>
        <w:ind w:firstLine="288"/>
        <w:jc w:val="both"/>
        <w:rPr>
          <w:rFonts w:ascii="TimesNewRoman,Bold" w:eastAsia="Times New Roman" w:hAnsi="TimesNewRoman,Bold" w:cs="TimesNewRoman,Bold"/>
          <w:bCs/>
          <w:lang w:eastAsia="en-US"/>
        </w:rPr>
      </w:pPr>
      <w:r>
        <w:rPr>
          <w:rFonts w:ascii="TimesNewRoman,Bold" w:eastAsia="Times New Roman" w:hAnsi="TimesNewRoman,Bold" w:cs="TimesNewRoman,Bold"/>
          <w:bCs/>
          <w:lang w:eastAsia="en-US"/>
        </w:rPr>
        <w:t>Mohammed V[6</w:t>
      </w:r>
      <w:r w:rsidR="001467D1">
        <w:rPr>
          <w:rFonts w:ascii="TimesNewRoman,Bold" w:eastAsia="Times New Roman" w:hAnsi="TimesNewRoman,Bold" w:cs="TimesNewRoman,Bold"/>
          <w:bCs/>
          <w:lang w:eastAsia="en-US"/>
        </w:rPr>
        <w:t>] proposed that a</w:t>
      </w:r>
      <w:r w:rsidR="00B365AD" w:rsidRPr="00B365AD">
        <w:rPr>
          <w:rFonts w:ascii="TimesNewRoman,Bold" w:eastAsia="Times New Roman" w:hAnsi="TimesNewRoman,Bold" w:cs="TimesNewRoman,Bold"/>
          <w:bCs/>
          <w:lang w:eastAsia="en-US"/>
        </w:rPr>
        <w:t xml:space="preserve"> multicast node among current tree nodes is suitably assigned to each incoming user. Such a node is selected in a fashion that tree cost and the maximum end-to-end delay on the tree are jointly minimized.</w:t>
      </w:r>
    </w:p>
    <w:p w:rsidR="00937525" w:rsidRDefault="00937525" w:rsidP="00EB3B56">
      <w:pPr>
        <w:suppressAutoHyphens w:val="0"/>
        <w:autoSpaceDE w:val="0"/>
        <w:autoSpaceDN w:val="0"/>
        <w:adjustRightInd w:val="0"/>
        <w:spacing w:after="6" w:line="276" w:lineRule="auto"/>
        <w:ind w:firstLine="288"/>
        <w:jc w:val="both"/>
        <w:rPr>
          <w:rFonts w:ascii="TimesNewRoman,Bold" w:eastAsia="Times New Roman" w:hAnsi="TimesNewRoman,Bold" w:cs="TimesNewRoman,Bold"/>
          <w:bCs/>
          <w:lang w:eastAsia="en-US"/>
        </w:rPr>
      </w:pPr>
    </w:p>
    <w:p w:rsidR="006E15CB" w:rsidRPr="00602F70" w:rsidRDefault="00602F70" w:rsidP="00EB3B56">
      <w:pPr>
        <w:pStyle w:val="ListParagraph"/>
        <w:numPr>
          <w:ilvl w:val="0"/>
          <w:numId w:val="13"/>
        </w:numPr>
        <w:suppressAutoHyphens w:val="0"/>
        <w:autoSpaceDE w:val="0"/>
        <w:autoSpaceDN w:val="0"/>
        <w:adjustRightInd w:val="0"/>
        <w:spacing w:after="6" w:line="276" w:lineRule="auto"/>
        <w:ind w:left="0" w:firstLine="288"/>
        <w:contextualSpacing w:val="0"/>
        <w:jc w:val="both"/>
        <w:rPr>
          <w:rFonts w:ascii="TimesNewRoman,Bold" w:eastAsia="Times New Roman" w:hAnsi="TimesNewRoman,Bold" w:cs="TimesNewRoman,Bold"/>
          <w:bCs/>
          <w:i/>
          <w:lang w:eastAsia="en-US"/>
        </w:rPr>
      </w:pPr>
      <w:r w:rsidRPr="00602F70">
        <w:rPr>
          <w:i/>
        </w:rPr>
        <w:t>Parallel GRASP Algorithm with Delay and Delay variation for RP selection in PIM-SM multicast routing</w:t>
      </w:r>
    </w:p>
    <w:p w:rsidR="002400AD" w:rsidRDefault="002400AD" w:rsidP="00EB3B56">
      <w:pPr>
        <w:suppressAutoHyphens w:val="0"/>
        <w:autoSpaceDE w:val="0"/>
        <w:autoSpaceDN w:val="0"/>
        <w:adjustRightInd w:val="0"/>
        <w:spacing w:after="6" w:line="276" w:lineRule="auto"/>
        <w:ind w:firstLine="288"/>
        <w:jc w:val="both"/>
        <w:rPr>
          <w:rFonts w:eastAsia="Times New Roman"/>
          <w:bCs/>
        </w:rPr>
      </w:pPr>
    </w:p>
    <w:p w:rsidR="00602F70" w:rsidRDefault="006479AD" w:rsidP="00EB3B56">
      <w:pPr>
        <w:suppressAutoHyphens w:val="0"/>
        <w:autoSpaceDE w:val="0"/>
        <w:autoSpaceDN w:val="0"/>
        <w:adjustRightInd w:val="0"/>
        <w:spacing w:after="6" w:line="276" w:lineRule="auto"/>
        <w:ind w:firstLine="288"/>
        <w:jc w:val="both"/>
        <w:rPr>
          <w:rFonts w:eastAsia="Times New Roman"/>
          <w:bCs/>
        </w:rPr>
      </w:pPr>
      <w:r>
        <w:rPr>
          <w:rFonts w:eastAsia="Times New Roman"/>
          <w:bCs/>
        </w:rPr>
        <w:t>Yous</w:t>
      </w:r>
      <w:r w:rsidR="00937525">
        <w:rPr>
          <w:rFonts w:eastAsia="Times New Roman"/>
          <w:bCs/>
        </w:rPr>
        <w:t>s</w:t>
      </w:r>
      <w:r>
        <w:rPr>
          <w:rFonts w:eastAsia="Times New Roman"/>
          <w:bCs/>
        </w:rPr>
        <w:t>ef Baddi</w:t>
      </w:r>
      <w:r w:rsidR="00584137">
        <w:rPr>
          <w:rFonts w:eastAsia="Times New Roman"/>
          <w:bCs/>
        </w:rPr>
        <w:t xml:space="preserve"> e</w:t>
      </w:r>
      <w:r w:rsidR="00360D8A">
        <w:rPr>
          <w:rFonts w:eastAsia="Times New Roman"/>
          <w:bCs/>
        </w:rPr>
        <w:t xml:space="preserve">t </w:t>
      </w:r>
      <w:r>
        <w:rPr>
          <w:rFonts w:eastAsia="Times New Roman"/>
          <w:bCs/>
        </w:rPr>
        <w:t>al</w:t>
      </w:r>
      <w:r w:rsidR="00360D8A">
        <w:rPr>
          <w:rFonts w:eastAsia="Times New Roman"/>
          <w:bCs/>
        </w:rPr>
        <w:t>.</w:t>
      </w:r>
      <w:r w:rsidR="00584137">
        <w:rPr>
          <w:rFonts w:eastAsia="Times New Roman"/>
          <w:bCs/>
        </w:rPr>
        <w:t>[7</w:t>
      </w:r>
      <w:r w:rsidR="00937525">
        <w:rPr>
          <w:rFonts w:eastAsia="Times New Roman"/>
          <w:bCs/>
        </w:rPr>
        <w:t xml:space="preserve">] </w:t>
      </w:r>
      <w:r w:rsidR="00602F70">
        <w:rPr>
          <w:rFonts w:eastAsia="Times New Roman"/>
          <w:bCs/>
        </w:rPr>
        <w:t xml:space="preserve">proposed </w:t>
      </w:r>
      <w:r w:rsidR="00602F70" w:rsidRPr="00602F70">
        <w:rPr>
          <w:rFonts w:eastAsia="Times New Roman"/>
          <w:bCs/>
        </w:rPr>
        <w:t>using a Shared Rendezvous Point</w:t>
      </w:r>
      <w:r w:rsidR="00602F70">
        <w:rPr>
          <w:rFonts w:eastAsia="Times New Roman"/>
          <w:bCs/>
        </w:rPr>
        <w:t xml:space="preserve"> </w:t>
      </w:r>
      <w:r w:rsidR="00602F70" w:rsidRPr="00602F70">
        <w:rPr>
          <w:rFonts w:eastAsia="Times New Roman"/>
          <w:bCs/>
        </w:rPr>
        <w:t xml:space="preserve">Tree SRPT to forward multicast packets. </w:t>
      </w:r>
      <w:r w:rsidR="00107481">
        <w:rPr>
          <w:rFonts w:eastAsia="Times New Roman"/>
          <w:bCs/>
        </w:rPr>
        <w:t>M</w:t>
      </w:r>
      <w:r w:rsidR="00602F70" w:rsidRPr="00602F70">
        <w:rPr>
          <w:rFonts w:eastAsia="Times New Roman"/>
          <w:bCs/>
        </w:rPr>
        <w:t>ulticast router in the network as root; this problem is called RP selection. This problem</w:t>
      </w:r>
      <w:r w:rsidR="00922A47">
        <w:rPr>
          <w:rFonts w:eastAsia="Times New Roman"/>
          <w:bCs/>
        </w:rPr>
        <w:t xml:space="preserve"> </w:t>
      </w:r>
      <w:r w:rsidR="00602F70" w:rsidRPr="00602F70">
        <w:rPr>
          <w:rFonts w:eastAsia="Times New Roman"/>
          <w:bCs/>
        </w:rPr>
        <w:t>influences the multicast routing tree structure, and therefore influences performances of the multicast</w:t>
      </w:r>
      <w:r w:rsidR="00922A47">
        <w:rPr>
          <w:rFonts w:eastAsia="Times New Roman"/>
          <w:bCs/>
        </w:rPr>
        <w:t xml:space="preserve"> </w:t>
      </w:r>
      <w:r w:rsidR="00602F70" w:rsidRPr="00602F70">
        <w:rPr>
          <w:rFonts w:eastAsia="Times New Roman"/>
          <w:bCs/>
        </w:rPr>
        <w:t>session and multicast routing scheme. Determination of a best RP position is an NP complete problem.</w:t>
      </w:r>
      <w:r w:rsidR="00922A47">
        <w:rPr>
          <w:rFonts w:eastAsia="Times New Roman"/>
          <w:bCs/>
        </w:rPr>
        <w:t xml:space="preserve">They </w:t>
      </w:r>
      <w:r w:rsidR="00602F70" w:rsidRPr="00602F70">
        <w:rPr>
          <w:rFonts w:eastAsia="Times New Roman"/>
          <w:bCs/>
        </w:rPr>
        <w:t xml:space="preserve"> propose</w:t>
      </w:r>
      <w:r w:rsidR="00922A47">
        <w:rPr>
          <w:rFonts w:eastAsia="Times New Roman"/>
          <w:bCs/>
        </w:rPr>
        <w:t>d</w:t>
      </w:r>
      <w:r w:rsidR="00602F70" w:rsidRPr="00602F70">
        <w:rPr>
          <w:rFonts w:eastAsia="Times New Roman"/>
          <w:bCs/>
        </w:rPr>
        <w:t xml:space="preserve"> a new RP</w:t>
      </w:r>
      <w:r w:rsidR="00922A47">
        <w:rPr>
          <w:rFonts w:eastAsia="Times New Roman"/>
          <w:bCs/>
        </w:rPr>
        <w:t xml:space="preserve"> </w:t>
      </w:r>
      <w:r w:rsidR="00602F70" w:rsidRPr="00602F70">
        <w:rPr>
          <w:rFonts w:eastAsia="Times New Roman"/>
          <w:bCs/>
        </w:rPr>
        <w:t>selection algorithm based on Parallel GRAS Procedure. 2DV-PGRASP-RP selects RP by considering cost,</w:t>
      </w:r>
      <w:r w:rsidR="00922A47">
        <w:rPr>
          <w:rFonts w:eastAsia="Times New Roman"/>
          <w:bCs/>
        </w:rPr>
        <w:t xml:space="preserve"> </w:t>
      </w:r>
      <w:r w:rsidR="00602F70" w:rsidRPr="00602F70">
        <w:rPr>
          <w:rFonts w:eastAsia="Times New Roman"/>
          <w:bCs/>
        </w:rPr>
        <w:t>delay and delay variation functions and can be easily integrated to bootstrap RP protocol used by PIM-SM.</w:t>
      </w:r>
    </w:p>
    <w:p w:rsidR="00937525" w:rsidRPr="00602F70" w:rsidRDefault="00937525" w:rsidP="00EB3B56">
      <w:pPr>
        <w:suppressAutoHyphens w:val="0"/>
        <w:autoSpaceDE w:val="0"/>
        <w:autoSpaceDN w:val="0"/>
        <w:adjustRightInd w:val="0"/>
        <w:spacing w:after="6" w:line="276" w:lineRule="auto"/>
        <w:ind w:firstLine="288"/>
        <w:jc w:val="both"/>
        <w:rPr>
          <w:rFonts w:eastAsia="Times New Roman"/>
          <w:bCs/>
        </w:rPr>
      </w:pPr>
    </w:p>
    <w:p w:rsidR="00D719BB" w:rsidRDefault="00922A47" w:rsidP="00EB3B56">
      <w:pPr>
        <w:pStyle w:val="BodyText"/>
        <w:numPr>
          <w:ilvl w:val="0"/>
          <w:numId w:val="13"/>
        </w:numPr>
        <w:spacing w:line="276" w:lineRule="auto"/>
        <w:ind w:left="0" w:firstLine="288"/>
        <w:rPr>
          <w:i/>
        </w:rPr>
      </w:pPr>
      <w:r>
        <w:rPr>
          <w:i/>
        </w:rPr>
        <w:t>Fault Oriented Test Generation for Multicast Routing Protocol Design</w:t>
      </w:r>
    </w:p>
    <w:p w:rsidR="002400AD" w:rsidRDefault="002400AD" w:rsidP="00EB3B56">
      <w:pPr>
        <w:pStyle w:val="BodyText"/>
        <w:spacing w:line="276" w:lineRule="auto"/>
        <w:rPr>
          <w:i/>
        </w:rPr>
      </w:pPr>
    </w:p>
    <w:p w:rsidR="002400AD" w:rsidRDefault="006479AD" w:rsidP="00EB3B56">
      <w:pPr>
        <w:pStyle w:val="BodyText"/>
        <w:spacing w:line="276" w:lineRule="auto"/>
      </w:pPr>
      <w:r>
        <w:t xml:space="preserve">Ahmed Helmy </w:t>
      </w:r>
      <w:r w:rsidR="006E3E48">
        <w:t>e</w:t>
      </w:r>
      <w:r w:rsidR="00360D8A">
        <w:t xml:space="preserve">t </w:t>
      </w:r>
      <w:r>
        <w:t>al</w:t>
      </w:r>
      <w:r w:rsidR="00360D8A">
        <w:t>.</w:t>
      </w:r>
      <w:r w:rsidR="006E3E48">
        <w:t>[8</w:t>
      </w:r>
      <w:r w:rsidR="00937525">
        <w:t>]</w:t>
      </w:r>
      <w:r>
        <w:t xml:space="preserve"> </w:t>
      </w:r>
      <w:r w:rsidR="00EE59DE">
        <w:t xml:space="preserve">proposed new algorithm for automatic test generation for multicast routing.They used the forward and backward search techniques to generate the test. </w:t>
      </w:r>
    </w:p>
    <w:p w:rsidR="002400AD" w:rsidRDefault="002400AD" w:rsidP="00EB3B56">
      <w:pPr>
        <w:pStyle w:val="BodyText"/>
        <w:spacing w:line="276" w:lineRule="auto"/>
      </w:pPr>
    </w:p>
    <w:p w:rsidR="00D81642" w:rsidRDefault="00B771AA" w:rsidP="00EB3B56">
      <w:pPr>
        <w:pStyle w:val="BodyText"/>
        <w:spacing w:line="276" w:lineRule="auto"/>
        <w:jc w:val="center"/>
      </w:pPr>
      <w:r>
        <w:t xml:space="preserve">III.   </w:t>
      </w:r>
      <w:r w:rsidR="002400AD">
        <w:t>PROPOSED METHOD</w:t>
      </w:r>
    </w:p>
    <w:p w:rsidR="001F2D10" w:rsidRPr="002400AD" w:rsidRDefault="001F2D10" w:rsidP="00EB3B56">
      <w:pPr>
        <w:pStyle w:val="BodyText"/>
        <w:spacing w:line="276" w:lineRule="auto"/>
      </w:pPr>
    </w:p>
    <w:p w:rsidR="00692639" w:rsidRDefault="00692639" w:rsidP="00EB3B56">
      <w:pPr>
        <w:spacing w:after="6" w:line="276" w:lineRule="auto"/>
        <w:ind w:firstLine="288"/>
        <w:jc w:val="both"/>
      </w:pPr>
      <w:r>
        <w:t xml:space="preserve">The Ship Data Network (SDN) is intended to provide a single broadband network for voice traffic, real time video and real-time mission critical data communication onboard Naval Ships. SDN inter connects Ships Combat </w:t>
      </w:r>
      <w:r>
        <w:lastRenderedPageBreak/>
        <w:t>System consisting of Advanced CCS for external communication and CMS for Combat Management system.SDN will also capture and process the discrete, synchro, analog and digital information from certain designated equipment on the ship and send the processed information in the appropriate format to designated systems. SDN will provide Health monitoring of the overall network and will also provide time synchronization and storage of important network parameters.</w:t>
      </w:r>
    </w:p>
    <w:p w:rsidR="00343441" w:rsidRDefault="00692639" w:rsidP="00EB3B56">
      <w:pPr>
        <w:spacing w:after="6" w:line="276" w:lineRule="auto"/>
        <w:ind w:firstLine="288"/>
        <w:jc w:val="both"/>
      </w:pPr>
      <w:r>
        <w:t xml:space="preserve">The scope includes supply of distribution and access switches and other network related services for the systems like ACCS and CMS.Resolving of issues related to provisioning of Virtual LANs (VLANs) requirements for ACCS and CMS. IP network based systems / equipment having an Ethernet </w:t>
      </w:r>
    </w:p>
    <w:p w:rsidR="00E23010" w:rsidRDefault="00692639" w:rsidP="00EB3B56">
      <w:pPr>
        <w:spacing w:after="6" w:line="276" w:lineRule="auto"/>
        <w:ind w:firstLine="288"/>
        <w:jc w:val="both"/>
      </w:pPr>
      <w:r>
        <w:t>Interface and which require connectivity on SDN will be connected through access switches to the dual redundant core switches.</w:t>
      </w:r>
    </w:p>
    <w:p w:rsidR="007202FC" w:rsidRDefault="00692639" w:rsidP="00EB3B56">
      <w:pPr>
        <w:spacing w:after="6" w:line="276" w:lineRule="auto"/>
        <w:ind w:firstLine="288"/>
        <w:jc w:val="both"/>
      </w:pPr>
      <w:r w:rsidRPr="00692639">
        <w:t>A three layer distributed archite</w:t>
      </w:r>
      <w:r>
        <w:t>cture has been proposed for SDN</w:t>
      </w:r>
      <w:r w:rsidRPr="00692639">
        <w:t>. The three layers are categorized as Core Layer, Distribution Layer and Access Layer. The Core layer having two Core Switches is configured as the nucleus of the network and is intended to provide means for information exchange between various systems like ACCS and CMS. The</w:t>
      </w:r>
      <w:r w:rsidR="00B771AA">
        <w:t xml:space="preserve"> Access </w:t>
      </w:r>
      <w:r w:rsidRPr="00692639">
        <w:t xml:space="preserve">layer having a myriad of Ethernet Edge Switches is the outermost layer and is intended to provide connectivity to the end equipment of all systems like ACCS and CMS. The Distribution layer having two dedicated distribution switches for each system (ACCS and CMS) is positioned between the Core layer and the Access Layer providing connectivity </w:t>
      </w:r>
      <w:r w:rsidR="007202FC">
        <w:t>Between two layers.</w:t>
      </w:r>
    </w:p>
    <w:p w:rsidR="00EB3B56" w:rsidRPr="00615B47" w:rsidRDefault="00EB3B56" w:rsidP="00EB3B56">
      <w:pPr>
        <w:tabs>
          <w:tab w:val="num" w:pos="1080"/>
        </w:tabs>
        <w:spacing w:after="6" w:line="276" w:lineRule="auto"/>
        <w:jc w:val="both"/>
        <w:rPr>
          <w:bCs/>
        </w:rPr>
      </w:pPr>
      <w:bookmarkStart w:id="0" w:name="_Toc500217636"/>
      <w:bookmarkStart w:id="1" w:name="_Toc500217754"/>
      <w:bookmarkStart w:id="2" w:name="_Toc254960727"/>
      <w:bookmarkStart w:id="3" w:name="_Toc325969825"/>
      <w:r>
        <w:rPr>
          <w:bCs/>
        </w:rPr>
        <w:t xml:space="preserve">A </w:t>
      </w:r>
      <w:r w:rsidRPr="00615B47">
        <w:rPr>
          <w:bCs/>
        </w:rPr>
        <w:t>.CORE LAYER</w:t>
      </w:r>
    </w:p>
    <w:p w:rsidR="00EB3B56" w:rsidRPr="001F2D10" w:rsidRDefault="00EB3B56" w:rsidP="00EB3B56">
      <w:pPr>
        <w:pStyle w:val="ListParagraph"/>
        <w:tabs>
          <w:tab w:val="num" w:pos="1080"/>
        </w:tabs>
        <w:spacing w:after="6" w:line="276" w:lineRule="auto"/>
        <w:ind w:left="0" w:firstLine="288"/>
        <w:contextualSpacing w:val="0"/>
        <w:jc w:val="both"/>
        <w:rPr>
          <w:bCs/>
        </w:rPr>
      </w:pPr>
    </w:p>
    <w:p w:rsidR="00EB3B56" w:rsidRDefault="00EB3B56" w:rsidP="00EB3B56">
      <w:pPr>
        <w:spacing w:after="6" w:line="276" w:lineRule="auto"/>
        <w:ind w:firstLine="288"/>
        <w:jc w:val="both"/>
      </w:pPr>
      <w:r w:rsidRPr="00B771AA">
        <w:t>The core layer is the high speed backbone of SDN and facilitates efficient transfer of data between interconnected distribution layers namely ACCS and CMS. The core layer also prov</w:t>
      </w:r>
      <w:r>
        <w:t xml:space="preserve">ides central services like time </w:t>
      </w:r>
      <w:r w:rsidRPr="00B771AA">
        <w:t>synchronization, storage and Network health management. The core layer will consist of two numbers of high end Ethernet routing switches (Core switch) connected through   dual redundant IST (Inter Switch Trunk).  This layer is also populated with Multi Protocol Input Output Units,NHMS (Network Health Monitoring System), Storage Servers and NTP/PTP Servers. Servers for centralized network related services</w:t>
      </w:r>
      <w:r>
        <w:t>[9]</w:t>
      </w:r>
      <w:r w:rsidRPr="00B771AA">
        <w:t>.  The core switch will have a minimum of 30% vacant slots in the chassis for future growth and a minimum of 30% vacant ports for scalability.</w:t>
      </w:r>
    </w:p>
    <w:p w:rsidR="00EB3B56" w:rsidRDefault="00EB3B56" w:rsidP="00EB3B56">
      <w:pPr>
        <w:tabs>
          <w:tab w:val="num" w:pos="1080"/>
        </w:tabs>
        <w:spacing w:after="6" w:line="276" w:lineRule="auto"/>
        <w:jc w:val="both"/>
        <w:rPr>
          <w:bCs/>
        </w:rPr>
      </w:pPr>
    </w:p>
    <w:p w:rsidR="00EE2C93" w:rsidRDefault="00EE2C93" w:rsidP="00EB3B56">
      <w:pPr>
        <w:spacing w:after="6" w:line="276" w:lineRule="auto"/>
        <w:ind w:firstLine="288"/>
        <w:jc w:val="both"/>
        <w:rPr>
          <w:noProof/>
          <w:lang w:eastAsia="en-US"/>
        </w:rPr>
      </w:pPr>
    </w:p>
    <w:p w:rsidR="00312CF9" w:rsidRDefault="00440E52" w:rsidP="00EB3B56">
      <w:pPr>
        <w:spacing w:after="6" w:line="276" w:lineRule="auto"/>
        <w:ind w:firstLine="288"/>
        <w:rPr>
          <w:noProof/>
          <w:lang w:eastAsia="en-US"/>
        </w:rPr>
      </w:pPr>
      <w:r>
        <w:rPr>
          <w:noProof/>
          <w:lang w:eastAsia="en-US"/>
        </w:rPr>
        <w:lastRenderedPageBreak/>
        <w:drawing>
          <wp:inline distT="0" distB="0" distL="0" distR="0">
            <wp:extent cx="2901950" cy="2790825"/>
            <wp:effectExtent l="19050" t="0" r="0" b="0"/>
            <wp:docPr id="1" name="Picture 3" descr="C:\Users\divya\Desktop\BJKHK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vya\Desktop\BJKHKJH.png"/>
                    <pic:cNvPicPr>
                      <a:picLocks noChangeAspect="1" noChangeArrowheads="1"/>
                    </pic:cNvPicPr>
                  </pic:nvPicPr>
                  <pic:blipFill>
                    <a:blip r:embed="rId10" cstate="print"/>
                    <a:srcRect/>
                    <a:stretch>
                      <a:fillRect/>
                    </a:stretch>
                  </pic:blipFill>
                  <pic:spPr bwMode="auto">
                    <a:xfrm>
                      <a:off x="0" y="0"/>
                      <a:ext cx="2901950" cy="2790825"/>
                    </a:xfrm>
                    <a:prstGeom prst="rect">
                      <a:avLst/>
                    </a:prstGeom>
                    <a:noFill/>
                    <a:ln w="9525">
                      <a:noFill/>
                      <a:miter lim="800000"/>
                      <a:headEnd/>
                      <a:tailEnd/>
                    </a:ln>
                  </pic:spPr>
                </pic:pic>
              </a:graphicData>
            </a:graphic>
          </wp:inline>
        </w:drawing>
      </w:r>
    </w:p>
    <w:p w:rsidR="00E82704" w:rsidRDefault="00505253" w:rsidP="00EB3B56">
      <w:pPr>
        <w:spacing w:after="6" w:line="276" w:lineRule="auto"/>
        <w:ind w:firstLine="288"/>
        <w:rPr>
          <w:bCs/>
          <w:sz w:val="16"/>
          <w:szCs w:val="16"/>
        </w:rPr>
      </w:pPr>
      <w:r w:rsidRPr="00505253">
        <w:rPr>
          <w:bCs/>
          <w:sz w:val="16"/>
          <w:szCs w:val="16"/>
        </w:rPr>
        <w:t xml:space="preserve">Figure </w:t>
      </w:r>
      <w:r w:rsidR="007202FC" w:rsidRPr="00505253">
        <w:rPr>
          <w:bCs/>
          <w:sz w:val="16"/>
          <w:szCs w:val="16"/>
        </w:rPr>
        <w:t xml:space="preserve">1:SDN </w:t>
      </w:r>
      <w:r w:rsidRPr="00505253">
        <w:rPr>
          <w:bCs/>
          <w:sz w:val="16"/>
          <w:szCs w:val="16"/>
        </w:rPr>
        <w:t>Network Architecture</w:t>
      </w:r>
    </w:p>
    <w:p w:rsidR="0012768C" w:rsidRPr="0012768C" w:rsidRDefault="0012768C" w:rsidP="00EB3B56">
      <w:pPr>
        <w:spacing w:after="6" w:line="276" w:lineRule="auto"/>
        <w:ind w:firstLine="288"/>
        <w:jc w:val="both"/>
        <w:rPr>
          <w:bCs/>
          <w:sz w:val="16"/>
          <w:szCs w:val="16"/>
        </w:rPr>
      </w:pPr>
    </w:p>
    <w:p w:rsidR="00B771AA" w:rsidRDefault="00615B47" w:rsidP="00EB3B56">
      <w:pPr>
        <w:tabs>
          <w:tab w:val="num" w:pos="1080"/>
        </w:tabs>
        <w:spacing w:after="6" w:line="276" w:lineRule="auto"/>
        <w:jc w:val="both"/>
        <w:rPr>
          <w:bCs/>
        </w:rPr>
      </w:pPr>
      <w:bookmarkStart w:id="4" w:name="_Toc325969826"/>
      <w:bookmarkStart w:id="5" w:name="_Toc254960728"/>
      <w:bookmarkEnd w:id="0"/>
      <w:bookmarkEnd w:id="1"/>
      <w:bookmarkEnd w:id="2"/>
      <w:bookmarkEnd w:id="3"/>
      <w:r>
        <w:rPr>
          <w:bCs/>
        </w:rPr>
        <w:t>B</w:t>
      </w:r>
      <w:r w:rsidR="007202FC" w:rsidRPr="009055B8">
        <w:rPr>
          <w:bCs/>
        </w:rPr>
        <w:t>.</w:t>
      </w:r>
      <w:r>
        <w:rPr>
          <w:bCs/>
        </w:rPr>
        <w:t xml:space="preserve"> </w:t>
      </w:r>
      <w:r w:rsidR="00B771AA" w:rsidRPr="009055B8">
        <w:rPr>
          <w:bCs/>
        </w:rPr>
        <w:t>DISTRIBUTION LAYER</w:t>
      </w:r>
      <w:bookmarkEnd w:id="4"/>
    </w:p>
    <w:p w:rsidR="001F2D10" w:rsidRPr="009055B8" w:rsidRDefault="001F2D10" w:rsidP="00EB3B56">
      <w:pPr>
        <w:tabs>
          <w:tab w:val="num" w:pos="1080"/>
        </w:tabs>
        <w:spacing w:after="6" w:line="276" w:lineRule="auto"/>
        <w:ind w:firstLine="288"/>
        <w:jc w:val="both"/>
        <w:rPr>
          <w:bCs/>
        </w:rPr>
      </w:pPr>
    </w:p>
    <w:p w:rsidR="00B771AA" w:rsidRPr="00B771AA" w:rsidRDefault="00B771AA" w:rsidP="00EB3B56">
      <w:pPr>
        <w:spacing w:after="6" w:line="276" w:lineRule="auto"/>
        <w:ind w:firstLine="288"/>
        <w:jc w:val="both"/>
      </w:pPr>
      <w:r w:rsidRPr="00B771AA">
        <w:t xml:space="preserve">The Distribution Layer is positioned between the Core and Access Layer. It distributes network traffic between related access layers and separates the locally destined traffic from the network traffic destined for other layers through the core. It facilitates switching of the traffic between the Ethernet Edge Switches connected to it without bothering the core layer and only allows traffic to enter the core layer if it is required to communicate with another system or equipment out of its domain. </w:t>
      </w:r>
      <w:bookmarkEnd w:id="5"/>
      <w:r w:rsidRPr="00B771AA">
        <w:t xml:space="preserve">Distribution switches are 10 slotchassis based high end Ethernet routing  switches that are capable of handling connectivity of a large number of Access switches and their real time traffic needs. </w:t>
      </w:r>
    </w:p>
    <w:p w:rsidR="002400AD" w:rsidRDefault="002400AD" w:rsidP="00EB3B56">
      <w:pPr>
        <w:tabs>
          <w:tab w:val="num" w:pos="1080"/>
        </w:tabs>
        <w:spacing w:after="6" w:line="276" w:lineRule="auto"/>
        <w:ind w:firstLine="288"/>
        <w:jc w:val="both"/>
        <w:rPr>
          <w:bCs/>
        </w:rPr>
      </w:pPr>
      <w:bookmarkStart w:id="6" w:name="_Toc325969827"/>
    </w:p>
    <w:p w:rsidR="00B771AA" w:rsidRPr="009055B8" w:rsidRDefault="007202FC" w:rsidP="00EB3B56">
      <w:pPr>
        <w:tabs>
          <w:tab w:val="num" w:pos="1080"/>
        </w:tabs>
        <w:spacing w:after="6" w:line="276" w:lineRule="auto"/>
        <w:jc w:val="both"/>
        <w:rPr>
          <w:bCs/>
        </w:rPr>
      </w:pPr>
      <w:r w:rsidRPr="009055B8">
        <w:rPr>
          <w:bCs/>
        </w:rPr>
        <w:t xml:space="preserve">C. </w:t>
      </w:r>
      <w:r w:rsidR="00B771AA" w:rsidRPr="009055B8">
        <w:rPr>
          <w:bCs/>
        </w:rPr>
        <w:t>ACCESS LAYER</w:t>
      </w:r>
      <w:bookmarkEnd w:id="6"/>
    </w:p>
    <w:p w:rsidR="001F2D10" w:rsidRDefault="001F2D10" w:rsidP="00EB3B56">
      <w:pPr>
        <w:spacing w:after="6" w:line="276" w:lineRule="auto"/>
        <w:ind w:firstLine="288"/>
        <w:jc w:val="both"/>
      </w:pPr>
    </w:p>
    <w:p w:rsidR="00B771AA" w:rsidRPr="00B771AA" w:rsidRDefault="00B771AA" w:rsidP="00EB3B56">
      <w:pPr>
        <w:spacing w:after="6" w:line="276" w:lineRule="auto"/>
        <w:ind w:firstLine="288"/>
        <w:jc w:val="both"/>
      </w:pPr>
      <w:r w:rsidRPr="00B771AA">
        <w:t>The Access Layer is the outer most layer of the network and provides connectivity to end equipment as required. The access layer consists of a multitude of standalone Ethernet Edge Switch-24Port andGate way units.</w:t>
      </w:r>
    </w:p>
    <w:p w:rsidR="007202FC" w:rsidRDefault="00B771AA" w:rsidP="00EB3B56">
      <w:pPr>
        <w:spacing w:after="6" w:line="276" w:lineRule="auto"/>
        <w:ind w:firstLine="288"/>
        <w:jc w:val="both"/>
      </w:pPr>
      <w:r w:rsidRPr="00B771AA">
        <w:t>In ACCS  and CMS Sub network these devices are connected to respective  Distribution Switches  and In Core layer   these devices are connected to Core Switch.   Five numbers of Switches are  used for  ACCS, Six number of switches are used for  CMS.  Four numbers of  Gate units and  Three number of switches</w:t>
      </w:r>
      <w:r w:rsidR="007202FC">
        <w:t xml:space="preserve"> are used </w:t>
      </w:r>
      <w:r w:rsidRPr="00B771AA">
        <w:t xml:space="preserve">for connecting other Ship systems with IP Interface. </w:t>
      </w:r>
      <w:r w:rsidR="00F14A4C" w:rsidRPr="00F14A4C">
        <w:t>The end equipments can be IP Phones, Integrated Versatile Communication System(IVCS), Personnel Computer(PC), Radio Interface Unit(RIU).</w:t>
      </w:r>
    </w:p>
    <w:p w:rsidR="009055B8" w:rsidRDefault="009055B8" w:rsidP="00EB3B56">
      <w:pPr>
        <w:spacing w:after="6" w:line="276" w:lineRule="auto"/>
        <w:ind w:firstLine="288"/>
        <w:jc w:val="both"/>
      </w:pPr>
    </w:p>
    <w:p w:rsidR="00A05C0D" w:rsidRDefault="001F0825" w:rsidP="00EB3B56">
      <w:pPr>
        <w:spacing w:after="6" w:line="276" w:lineRule="auto"/>
        <w:ind w:firstLine="288"/>
      </w:pPr>
      <w:r>
        <w:t>IV</w:t>
      </w:r>
      <w:r w:rsidR="001B1AC8">
        <w:t xml:space="preserve">. </w:t>
      </w:r>
      <w:r w:rsidR="002400AD" w:rsidRPr="00A05C0D">
        <w:t>PROPOSED ALGORITHM</w:t>
      </w:r>
    </w:p>
    <w:p w:rsidR="001F2D10" w:rsidRDefault="001F2D10" w:rsidP="00EB3B56">
      <w:pPr>
        <w:spacing w:after="6" w:line="276" w:lineRule="auto"/>
        <w:ind w:firstLine="288"/>
        <w:jc w:val="both"/>
      </w:pPr>
    </w:p>
    <w:p w:rsidR="008A7E05" w:rsidRDefault="001B1AC8" w:rsidP="00EB3B56">
      <w:pPr>
        <w:spacing w:after="6" w:line="276" w:lineRule="auto"/>
        <w:ind w:firstLine="288"/>
        <w:jc w:val="both"/>
      </w:pPr>
      <w:r w:rsidRPr="001B1AC8">
        <w:t>In a PIM-SM domain, shared t</w:t>
      </w:r>
      <w:r w:rsidR="00FF5F2A">
        <w:t>rees and shortest</w:t>
      </w:r>
      <w:r w:rsidRPr="001B1AC8">
        <w:t xml:space="preserve"> the f</w:t>
      </w:r>
      <w:r w:rsidR="00FF5F2A" w:rsidRPr="00FF5F2A">
        <w:t xml:space="preserve"> irst packet of data from sources across a</w:t>
      </w:r>
      <w:r w:rsidR="00FF5F2A" w:rsidRPr="00FF5F2A">
        <w:rPr>
          <w:b/>
          <w:bCs/>
        </w:rPr>
        <w:t xml:space="preserve"> </w:t>
      </w:r>
      <w:r w:rsidR="00FF5F2A" w:rsidRPr="00FF5F2A">
        <w:t>shared tree. A shared tree consists of a set of paths that connect all members of a multicast</w:t>
      </w:r>
      <w:r w:rsidR="00FF5F2A" w:rsidRPr="00FF5F2A">
        <w:rPr>
          <w:b/>
          <w:bCs/>
        </w:rPr>
        <w:t xml:space="preserve"> </w:t>
      </w:r>
      <w:r w:rsidR="00FF5F2A" w:rsidRPr="00FF5F2A">
        <w:t>group to the RP. PIM creates a shared tree when sources and receivers send messages toward</w:t>
      </w:r>
      <w:r w:rsidR="00FF5F2A" w:rsidRPr="00FF5F2A">
        <w:rPr>
          <w:b/>
          <w:bCs/>
        </w:rPr>
        <w:t xml:space="preserve"> </w:t>
      </w:r>
      <w:r w:rsidR="008A7E05">
        <w:t>the RP.</w:t>
      </w:r>
    </w:p>
    <w:p w:rsidR="006F6C77" w:rsidRDefault="006F6C77" w:rsidP="00EB3B56">
      <w:pPr>
        <w:spacing w:after="6" w:line="276" w:lineRule="auto"/>
        <w:ind w:firstLine="288"/>
        <w:jc w:val="both"/>
        <w:rPr>
          <w:bCs/>
        </w:rPr>
      </w:pPr>
    </w:p>
    <w:p w:rsidR="006F6C77" w:rsidRPr="00145C49" w:rsidRDefault="006F6C77" w:rsidP="00EB3B56">
      <w:pPr>
        <w:spacing w:after="6" w:line="276" w:lineRule="auto"/>
        <w:ind w:firstLine="288"/>
        <w:jc w:val="both"/>
      </w:pPr>
      <w:r>
        <w:rPr>
          <w:bCs/>
        </w:rPr>
        <w:t xml:space="preserve">In shortest path tree algorithm, </w:t>
      </w:r>
      <w:r>
        <w:t>a</w:t>
      </w:r>
      <w:r w:rsidRPr="001B1AC8">
        <w:t>fter receiving a certain number of packets from the RP, the DR switches from a shared tree</w:t>
      </w:r>
      <w:r>
        <w:rPr>
          <w:b/>
          <w:bCs/>
        </w:rPr>
        <w:t xml:space="preserve"> </w:t>
      </w:r>
      <w:r w:rsidRPr="001B1AC8">
        <w:t>to a shortest-path tree (SPT). Switching to an SPT creates a direct route between the receiver</w:t>
      </w:r>
      <w:r>
        <w:rPr>
          <w:b/>
          <w:bCs/>
        </w:rPr>
        <w:t xml:space="preserve"> </w:t>
      </w:r>
      <w:r w:rsidRPr="001B1AC8">
        <w:t>and the source</w:t>
      </w:r>
      <w:r>
        <w:t>[10]</w:t>
      </w:r>
      <w:r w:rsidRPr="001B1AC8">
        <w:t>. The Ethernet Routing Switch switches to the SPT after it</w:t>
      </w:r>
      <w:r>
        <w:t xml:space="preserve"> r</w:t>
      </w:r>
      <w:r w:rsidRPr="001B1AC8">
        <w:t>eceives the first packet from the RP.</w:t>
      </w:r>
      <w:r w:rsidRPr="00145C49">
        <w:rPr>
          <w:rFonts w:ascii="ArialMT" w:eastAsia="Times New Roman" w:hAnsi="ArialMT" w:cs="ArialMT"/>
          <w:sz w:val="22"/>
          <w:szCs w:val="22"/>
          <w:lang w:eastAsia="en-US"/>
        </w:rPr>
        <w:t xml:space="preserve"> </w:t>
      </w:r>
      <w:r w:rsidRPr="00145C49">
        <w:t>The following steps describe how a receiver joins a multicast group:</w:t>
      </w:r>
    </w:p>
    <w:p w:rsidR="006F6C77" w:rsidRPr="00145C49" w:rsidRDefault="006F6C77" w:rsidP="00EB3B56">
      <w:pPr>
        <w:spacing w:after="6" w:line="276" w:lineRule="auto"/>
        <w:ind w:firstLine="288"/>
        <w:jc w:val="both"/>
      </w:pPr>
      <w:r w:rsidRPr="00145C49">
        <w:t>1. A receiver multicasts an IGMP host membership message to the group that it wants</w:t>
      </w:r>
      <w:r>
        <w:t xml:space="preserve"> </w:t>
      </w:r>
      <w:r w:rsidRPr="00145C49">
        <w:t>to join.</w:t>
      </w:r>
    </w:p>
    <w:p w:rsidR="006F6C77" w:rsidRPr="00145C49" w:rsidRDefault="006F6C77" w:rsidP="00EB3B56">
      <w:pPr>
        <w:spacing w:after="6" w:line="276" w:lineRule="auto"/>
        <w:ind w:firstLine="288"/>
        <w:jc w:val="both"/>
      </w:pPr>
      <w:r w:rsidRPr="00145C49">
        <w:t>2. After the last-hop router (the DR), which is normally the PIM router with the highest</w:t>
      </w:r>
      <w:r>
        <w:t xml:space="preserve"> </w:t>
      </w:r>
      <w:r w:rsidRPr="00145C49">
        <w:t>IP address for that VLAN, receives the IGMP message for a new group join, the</w:t>
      </w:r>
      <w:r>
        <w:t xml:space="preserve"> </w:t>
      </w:r>
      <w:r w:rsidRPr="00145C49">
        <w:t>router looks up the associated elected RP with responsibility for the group.</w:t>
      </w:r>
    </w:p>
    <w:p w:rsidR="006F6C77" w:rsidRDefault="006F6C77" w:rsidP="00EB3B56">
      <w:pPr>
        <w:spacing w:after="6" w:line="276" w:lineRule="auto"/>
        <w:ind w:firstLine="288"/>
        <w:jc w:val="both"/>
      </w:pPr>
    </w:p>
    <w:p w:rsidR="00D06C78" w:rsidRDefault="00440E52" w:rsidP="00EB3B56">
      <w:pPr>
        <w:spacing w:after="6" w:line="276" w:lineRule="auto"/>
        <w:ind w:firstLine="288"/>
        <w:rPr>
          <w:noProof/>
          <w:lang w:eastAsia="en-US"/>
        </w:rPr>
      </w:pPr>
      <w:r>
        <w:rPr>
          <w:noProof/>
          <w:lang w:eastAsia="en-US"/>
        </w:rPr>
        <w:drawing>
          <wp:inline distT="0" distB="0" distL="0" distR="0">
            <wp:extent cx="2584450" cy="1772920"/>
            <wp:effectExtent l="19050" t="0" r="6350" b="0"/>
            <wp:docPr id="2" name="Picture 3" descr="C:\Users\divya\Desktop\1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vya\Desktop\1233.png"/>
                    <pic:cNvPicPr>
                      <a:picLocks noChangeAspect="1" noChangeArrowheads="1"/>
                    </pic:cNvPicPr>
                  </pic:nvPicPr>
                  <pic:blipFill>
                    <a:blip r:embed="rId11" cstate="print"/>
                    <a:srcRect/>
                    <a:stretch>
                      <a:fillRect/>
                    </a:stretch>
                  </pic:blipFill>
                  <pic:spPr bwMode="auto">
                    <a:xfrm>
                      <a:off x="0" y="0"/>
                      <a:ext cx="2584450" cy="1772920"/>
                    </a:xfrm>
                    <a:prstGeom prst="rect">
                      <a:avLst/>
                    </a:prstGeom>
                    <a:noFill/>
                    <a:ln w="9525">
                      <a:noFill/>
                      <a:miter lim="800000"/>
                      <a:headEnd/>
                      <a:tailEnd/>
                    </a:ln>
                  </pic:spPr>
                </pic:pic>
              </a:graphicData>
            </a:graphic>
          </wp:inline>
        </w:drawing>
      </w:r>
    </w:p>
    <w:p w:rsidR="008A7E05" w:rsidRPr="00D06C78" w:rsidRDefault="009055B8" w:rsidP="00EB3B56">
      <w:pPr>
        <w:spacing w:after="6" w:line="276" w:lineRule="auto"/>
        <w:ind w:firstLine="288"/>
        <w:rPr>
          <w:noProof/>
          <w:lang w:eastAsia="en-US"/>
        </w:rPr>
      </w:pPr>
      <w:r>
        <w:rPr>
          <w:bCs/>
          <w:sz w:val="16"/>
          <w:szCs w:val="16"/>
        </w:rPr>
        <w:t>Figure 2:Shared T</w:t>
      </w:r>
      <w:r w:rsidRPr="009055B8">
        <w:rPr>
          <w:bCs/>
          <w:sz w:val="16"/>
          <w:szCs w:val="16"/>
        </w:rPr>
        <w:t>re</w:t>
      </w:r>
      <w:r>
        <w:rPr>
          <w:bCs/>
          <w:sz w:val="16"/>
          <w:szCs w:val="16"/>
        </w:rPr>
        <w:t>e and SPT</w:t>
      </w:r>
      <w:r w:rsidRPr="009055B8">
        <w:rPr>
          <w:bCs/>
          <w:sz w:val="16"/>
          <w:szCs w:val="16"/>
        </w:rPr>
        <w:t>.</w:t>
      </w:r>
    </w:p>
    <w:p w:rsidR="009055B8" w:rsidRPr="009055B8" w:rsidRDefault="009055B8" w:rsidP="00EB3B56">
      <w:pPr>
        <w:spacing w:after="6" w:line="276" w:lineRule="auto"/>
        <w:ind w:firstLine="288"/>
        <w:jc w:val="both"/>
        <w:rPr>
          <w:bCs/>
          <w:sz w:val="16"/>
          <w:szCs w:val="16"/>
        </w:rPr>
      </w:pPr>
    </w:p>
    <w:p w:rsidR="00145C49" w:rsidRPr="00145C49" w:rsidRDefault="00145C49" w:rsidP="00EB3B56">
      <w:pPr>
        <w:spacing w:after="6" w:line="276" w:lineRule="auto"/>
        <w:ind w:firstLine="288"/>
        <w:jc w:val="both"/>
      </w:pPr>
      <w:r w:rsidRPr="00145C49">
        <w:t>3. After it determines the RP router for the group, the last-hop router creates a (*,G)</w:t>
      </w:r>
      <w:r>
        <w:t xml:space="preserve"> </w:t>
      </w:r>
      <w:r w:rsidRPr="00145C49">
        <w:t>route entry in the multicast forwarding table and sends a (*,G) join message to the</w:t>
      </w:r>
      <w:r>
        <w:t xml:space="preserve"> </w:t>
      </w:r>
      <w:r w:rsidRPr="00145C49">
        <w:t>RP. After the last-hop router receives data packets from the RP, if the multicast</w:t>
      </w:r>
      <w:r>
        <w:t xml:space="preserve"> </w:t>
      </w:r>
      <w:r w:rsidRPr="00145C49">
        <w:t>packet arrival rate exceeds the DR threshold, the last-hop router switches to the</w:t>
      </w:r>
      <w:r>
        <w:t xml:space="preserve"> </w:t>
      </w:r>
      <w:r w:rsidRPr="00145C49">
        <w:t>IP multicast fundamentals</w:t>
      </w:r>
      <w:r>
        <w:t xml:space="preserve"> </w:t>
      </w:r>
      <w:r w:rsidRPr="00145C49">
        <w:t>SPT by sending an (S,G) join message to the source. (S denotes the source unicast</w:t>
      </w:r>
      <w:r>
        <w:t xml:space="preserve"> </w:t>
      </w:r>
      <w:r w:rsidRPr="00145C49">
        <w:t>IP address, and G denotes the multicast group address.)</w:t>
      </w:r>
    </w:p>
    <w:p w:rsidR="00EA411F" w:rsidRDefault="00145C49" w:rsidP="00EB3B56">
      <w:pPr>
        <w:spacing w:after="6" w:line="276" w:lineRule="auto"/>
        <w:ind w:firstLine="288"/>
        <w:jc w:val="both"/>
      </w:pPr>
      <w:r w:rsidRPr="00145C49">
        <w:t>4. If the switch to the SPT occurs</w:t>
      </w:r>
      <w:r>
        <w:t>, a</w:t>
      </w:r>
      <w:r w:rsidRPr="00145C49">
        <w:t>ll intermediate PIM routers along the path to the source create the (S,G)entry. To trim the shared tree, the router sends an (S,G) prune message to the RP.</w:t>
      </w:r>
      <w:r w:rsidR="006E3E48">
        <w:t>[11</w:t>
      </w:r>
      <w:r w:rsidR="00687BC3">
        <w:t>]</w:t>
      </w:r>
    </w:p>
    <w:p w:rsidR="006A3E61" w:rsidRDefault="00440E52" w:rsidP="00EB3B56">
      <w:pPr>
        <w:spacing w:after="6" w:line="276" w:lineRule="auto"/>
        <w:ind w:firstLine="288"/>
        <w:rPr>
          <w:noProof/>
          <w:lang w:eastAsia="en-US"/>
        </w:rPr>
      </w:pPr>
      <w:r>
        <w:rPr>
          <w:noProof/>
          <w:lang w:eastAsia="en-US"/>
        </w:rPr>
        <w:lastRenderedPageBreak/>
        <w:drawing>
          <wp:inline distT="0" distB="0" distL="0" distR="0">
            <wp:extent cx="2806700" cy="2345690"/>
            <wp:effectExtent l="19050" t="0" r="0" b="0"/>
            <wp:docPr id="3" name="Picture 3" descr="C:\Users\divya\Desktop\ass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vya\Desktop\assff.png"/>
                    <pic:cNvPicPr>
                      <a:picLocks noChangeAspect="1" noChangeArrowheads="1"/>
                    </pic:cNvPicPr>
                  </pic:nvPicPr>
                  <pic:blipFill>
                    <a:blip r:embed="rId12" cstate="print"/>
                    <a:srcRect/>
                    <a:stretch>
                      <a:fillRect/>
                    </a:stretch>
                  </pic:blipFill>
                  <pic:spPr bwMode="auto">
                    <a:xfrm>
                      <a:off x="0" y="0"/>
                      <a:ext cx="2806700" cy="2345690"/>
                    </a:xfrm>
                    <a:prstGeom prst="rect">
                      <a:avLst/>
                    </a:prstGeom>
                    <a:noFill/>
                    <a:ln w="9525">
                      <a:noFill/>
                      <a:miter lim="800000"/>
                      <a:headEnd/>
                      <a:tailEnd/>
                    </a:ln>
                  </pic:spPr>
                </pic:pic>
              </a:graphicData>
            </a:graphic>
          </wp:inline>
        </w:drawing>
      </w:r>
    </w:p>
    <w:p w:rsidR="001B1AC8" w:rsidRDefault="009055B8" w:rsidP="00EB3B56">
      <w:pPr>
        <w:spacing w:after="6" w:line="276" w:lineRule="auto"/>
        <w:ind w:firstLine="288"/>
        <w:rPr>
          <w:sz w:val="16"/>
          <w:szCs w:val="16"/>
        </w:rPr>
      </w:pPr>
      <w:r>
        <w:rPr>
          <w:sz w:val="16"/>
          <w:szCs w:val="16"/>
        </w:rPr>
        <w:t>Figure 3: PIM-SM Simplified E</w:t>
      </w:r>
      <w:r w:rsidRPr="009055B8">
        <w:rPr>
          <w:sz w:val="16"/>
          <w:szCs w:val="16"/>
        </w:rPr>
        <w:t>xample</w:t>
      </w:r>
    </w:p>
    <w:p w:rsidR="009055B8" w:rsidRPr="009055B8" w:rsidRDefault="009055B8" w:rsidP="00EB3B56">
      <w:pPr>
        <w:spacing w:after="6" w:line="276" w:lineRule="auto"/>
        <w:ind w:firstLine="288"/>
        <w:jc w:val="both"/>
        <w:rPr>
          <w:sz w:val="16"/>
          <w:szCs w:val="16"/>
        </w:rPr>
      </w:pPr>
    </w:p>
    <w:p w:rsidR="00A11BF6" w:rsidRPr="00A11BF6" w:rsidRDefault="00A11BF6" w:rsidP="00EB3B56">
      <w:pPr>
        <w:spacing w:after="6" w:line="276" w:lineRule="auto"/>
        <w:ind w:firstLine="288"/>
        <w:jc w:val="both"/>
      </w:pPr>
      <w:r w:rsidRPr="00A11BF6">
        <w:t>In the sample configuration, the following events occur:</w:t>
      </w:r>
    </w:p>
    <w:p w:rsidR="00A11BF6" w:rsidRPr="00A11BF6" w:rsidRDefault="00A11BF6" w:rsidP="00EB3B56">
      <w:pPr>
        <w:spacing w:after="6" w:line="276" w:lineRule="auto"/>
        <w:jc w:val="both"/>
      </w:pPr>
      <w:r w:rsidRPr="00A11BF6">
        <w:t>1. The BSR distributes RP information to all switches in the network.</w:t>
      </w:r>
      <w:r w:rsidR="006E3E48">
        <w:t>[12</w:t>
      </w:r>
      <w:r w:rsidR="00D65C81">
        <w:t>]</w:t>
      </w:r>
    </w:p>
    <w:p w:rsidR="00A11BF6" w:rsidRPr="00A11BF6" w:rsidRDefault="00A11BF6" w:rsidP="00EB3B56">
      <w:pPr>
        <w:spacing w:after="6" w:line="276" w:lineRule="auto"/>
        <w:jc w:val="both"/>
      </w:pPr>
      <w:r w:rsidRPr="00A11BF6">
        <w:t>2. R sends an IGMP membership report to S4.</w:t>
      </w:r>
    </w:p>
    <w:p w:rsidR="00A11BF6" w:rsidRPr="00A11BF6" w:rsidRDefault="00A11BF6" w:rsidP="00EB3B56">
      <w:pPr>
        <w:spacing w:after="6" w:line="276" w:lineRule="auto"/>
        <w:jc w:val="both"/>
      </w:pPr>
      <w:r w:rsidRPr="00A11BF6">
        <w:t>3. Ac</w:t>
      </w:r>
      <w:r w:rsidR="00975B89">
        <w:t xml:space="preserve">ting on this report, S4 sends </w:t>
      </w:r>
      <w:r w:rsidRPr="00A11BF6">
        <w:t>(*,G) join message to RP.</w:t>
      </w:r>
    </w:p>
    <w:p w:rsidR="00A11BF6" w:rsidRPr="00A11BF6" w:rsidRDefault="00A11BF6" w:rsidP="00EB3B56">
      <w:pPr>
        <w:spacing w:after="6" w:line="276" w:lineRule="auto"/>
        <w:jc w:val="both"/>
      </w:pPr>
      <w:r w:rsidRPr="00A11BF6">
        <w:t>4. S sends data to G.</w:t>
      </w:r>
    </w:p>
    <w:p w:rsidR="00A11BF6" w:rsidRPr="00A11BF6" w:rsidRDefault="00A11BF6" w:rsidP="00EB3B56">
      <w:pPr>
        <w:spacing w:after="6" w:line="276" w:lineRule="auto"/>
        <w:jc w:val="both"/>
      </w:pPr>
      <w:r w:rsidRPr="00A11BF6">
        <w:t>5. The DR (S1 in this example) encapsulates</w:t>
      </w:r>
      <w:r>
        <w:t xml:space="preserve"> the data that it </w:t>
      </w:r>
      <w:r w:rsidRPr="00A11BF6">
        <w:t>unicasts to RP (S2) in</w:t>
      </w:r>
      <w:r>
        <w:t xml:space="preserve"> </w:t>
      </w:r>
      <w:r w:rsidRPr="00A11BF6">
        <w:t>register messages.</w:t>
      </w:r>
    </w:p>
    <w:p w:rsidR="00A11BF6" w:rsidRPr="00A11BF6" w:rsidRDefault="00A11BF6" w:rsidP="00EB3B56">
      <w:pPr>
        <w:spacing w:after="6" w:line="276" w:lineRule="auto"/>
        <w:jc w:val="both"/>
      </w:pPr>
      <w:r w:rsidRPr="00A11BF6">
        <w:t>6. S2 decapsulates the data, which it forwards to S4.</w:t>
      </w:r>
    </w:p>
    <w:p w:rsidR="00A11BF6" w:rsidRPr="00A11BF6" w:rsidRDefault="00A11BF6" w:rsidP="00EB3B56">
      <w:pPr>
        <w:spacing w:after="6" w:line="276" w:lineRule="auto"/>
        <w:jc w:val="both"/>
      </w:pPr>
      <w:r w:rsidRPr="00A11BF6">
        <w:t>7. S4 forwards the data to R.</w:t>
      </w:r>
    </w:p>
    <w:p w:rsidR="00A11BF6" w:rsidRPr="00A11BF6" w:rsidRDefault="00A11BF6" w:rsidP="00EB3B56">
      <w:pPr>
        <w:spacing w:after="6" w:line="276" w:lineRule="auto"/>
        <w:jc w:val="both"/>
      </w:pPr>
      <w:r w:rsidRPr="00A11BF6">
        <w:t>8. If the packet rate exceeds the DR threshold, S4 sends S1 an (S,G) join message.</w:t>
      </w:r>
    </w:p>
    <w:p w:rsidR="001B1AC8" w:rsidRDefault="00A11BF6" w:rsidP="00EB3B56">
      <w:pPr>
        <w:spacing w:after="6" w:line="276" w:lineRule="auto"/>
        <w:jc w:val="both"/>
      </w:pPr>
      <w:r w:rsidRPr="00A11BF6">
        <w:t>9. S1 forwards data to S4. After S4 receives data from S1, it prunes the stream from</w:t>
      </w:r>
      <w:r>
        <w:t xml:space="preserve"> </w:t>
      </w:r>
      <w:r w:rsidRPr="00A11BF6">
        <w:t>the RP.</w:t>
      </w:r>
    </w:p>
    <w:p w:rsidR="001B1AC8" w:rsidRDefault="001B1AC8" w:rsidP="00EB3B56">
      <w:pPr>
        <w:spacing w:after="6" w:line="276" w:lineRule="auto"/>
        <w:ind w:firstLine="288"/>
        <w:jc w:val="both"/>
      </w:pPr>
    </w:p>
    <w:p w:rsidR="001B1AC8" w:rsidRDefault="00C219A6" w:rsidP="00EB3B56">
      <w:pPr>
        <w:spacing w:after="6" w:line="276" w:lineRule="auto"/>
        <w:ind w:firstLine="288"/>
      </w:pPr>
      <w:r>
        <w:t>V.</w:t>
      </w:r>
      <w:r w:rsidR="002D10B6">
        <w:t>SIMULATION RESULTS</w:t>
      </w:r>
    </w:p>
    <w:p w:rsidR="001F2D10" w:rsidRDefault="001F2D10" w:rsidP="00EB3B56">
      <w:pPr>
        <w:suppressAutoHyphens w:val="0"/>
        <w:autoSpaceDE w:val="0"/>
        <w:autoSpaceDN w:val="0"/>
        <w:adjustRightInd w:val="0"/>
        <w:spacing w:after="6" w:line="276" w:lineRule="auto"/>
        <w:ind w:firstLine="288"/>
        <w:jc w:val="both"/>
      </w:pPr>
    </w:p>
    <w:p w:rsidR="003F6606" w:rsidRDefault="002D10B6" w:rsidP="00EB3B56">
      <w:pPr>
        <w:suppressAutoHyphens w:val="0"/>
        <w:autoSpaceDE w:val="0"/>
        <w:autoSpaceDN w:val="0"/>
        <w:adjustRightInd w:val="0"/>
        <w:spacing w:after="6" w:line="276" w:lineRule="auto"/>
        <w:ind w:firstLine="288"/>
        <w:jc w:val="both"/>
      </w:pPr>
      <w:r>
        <w:t>The simulator used here is the OPNET modeler.</w:t>
      </w:r>
      <w:r w:rsidR="000A66F6" w:rsidRPr="000A66F6">
        <w:rPr>
          <w:rFonts w:eastAsia="Times New Roman"/>
          <w:sz w:val="18"/>
          <w:szCs w:val="18"/>
          <w:lang w:eastAsia="en-US"/>
        </w:rPr>
        <w:t xml:space="preserve"> </w:t>
      </w:r>
      <w:r w:rsidR="000A66F6">
        <w:rPr>
          <w:rFonts w:eastAsia="Times New Roman"/>
          <w:sz w:val="18"/>
          <w:szCs w:val="18"/>
          <w:lang w:eastAsia="en-US"/>
        </w:rPr>
        <w:t>Simulation models for IGMP, PIM SM and support tools were</w:t>
      </w:r>
      <w:r w:rsidR="006E3E48">
        <w:rPr>
          <w:rFonts w:eastAsia="Times New Roman"/>
          <w:sz w:val="18"/>
          <w:szCs w:val="18"/>
          <w:lang w:eastAsia="en-US"/>
        </w:rPr>
        <w:t xml:space="preserve"> constructed using the OPNET [14</w:t>
      </w:r>
      <w:r w:rsidR="000A66F6">
        <w:rPr>
          <w:rFonts w:eastAsia="Times New Roman"/>
          <w:sz w:val="18"/>
          <w:szCs w:val="18"/>
          <w:lang w:eastAsia="en-US"/>
        </w:rPr>
        <w:t>] simulation platform.</w:t>
      </w:r>
      <w:r w:rsidRPr="002D10B6">
        <w:rPr>
          <w:rFonts w:ascii="Arial" w:eastAsia="Arial Unicode MS" w:hAnsi="Arial" w:cs="Arial"/>
          <w:color w:val="000000"/>
          <w:sz w:val="24"/>
          <w:szCs w:val="28"/>
          <w:lang w:eastAsia="en-US"/>
        </w:rPr>
        <w:t xml:space="preserve"> </w:t>
      </w:r>
      <w:r w:rsidRPr="002D10B6">
        <w:t xml:space="preserve">Opnet Modeler provides environment for building protocols </w:t>
      </w:r>
      <w:r>
        <w:t>and device models.</w:t>
      </w:r>
      <w:r w:rsidRPr="002D10B6">
        <w:t>An environment to plan changes by illustrating how the networked environment will perform.</w:t>
      </w:r>
      <w:r>
        <w:t xml:space="preserve"> </w:t>
      </w:r>
      <w:r w:rsidRPr="002D10B6">
        <w:t>An environment that includes hundreds of pre-built models, used to study performance changes of the network: organizational scaling, technology changes and application deployment.</w:t>
      </w:r>
    </w:p>
    <w:p w:rsidR="00817389" w:rsidRDefault="00440E52" w:rsidP="00EB3B56">
      <w:pPr>
        <w:spacing w:after="6" w:line="276" w:lineRule="auto"/>
        <w:ind w:firstLine="288"/>
        <w:rPr>
          <w:rFonts w:cs="Arial"/>
          <w:szCs w:val="24"/>
          <w:lang w:val="en-IN" w:eastAsia="ar-SA"/>
        </w:rPr>
      </w:pPr>
      <w:r>
        <w:rPr>
          <w:rFonts w:cs="Arial"/>
          <w:noProof/>
          <w:szCs w:val="24"/>
          <w:lang w:eastAsia="en-US"/>
        </w:rPr>
        <w:lastRenderedPageBreak/>
        <w:drawing>
          <wp:inline distT="0" distB="0" distL="0" distR="0">
            <wp:extent cx="2814955" cy="2122805"/>
            <wp:effectExtent l="19050" t="0" r="4445" b="0"/>
            <wp:docPr id="4" name="Picture 5" descr="C:\Users\divya\Desktop\YLKN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vya\Desktop\YLKNNK.png"/>
                    <pic:cNvPicPr>
                      <a:picLocks noChangeAspect="1" noChangeArrowheads="1"/>
                    </pic:cNvPicPr>
                  </pic:nvPicPr>
                  <pic:blipFill>
                    <a:blip r:embed="rId13" cstate="print"/>
                    <a:srcRect/>
                    <a:stretch>
                      <a:fillRect/>
                    </a:stretch>
                  </pic:blipFill>
                  <pic:spPr bwMode="auto">
                    <a:xfrm>
                      <a:off x="0" y="0"/>
                      <a:ext cx="2814955" cy="2122805"/>
                    </a:xfrm>
                    <a:prstGeom prst="rect">
                      <a:avLst/>
                    </a:prstGeom>
                    <a:noFill/>
                    <a:ln w="9525">
                      <a:noFill/>
                      <a:miter lim="800000"/>
                      <a:headEnd/>
                      <a:tailEnd/>
                    </a:ln>
                  </pic:spPr>
                </pic:pic>
              </a:graphicData>
            </a:graphic>
          </wp:inline>
        </w:drawing>
      </w:r>
    </w:p>
    <w:p w:rsidR="001F2D10" w:rsidRDefault="00A535C0" w:rsidP="00EB3B56">
      <w:pPr>
        <w:spacing w:after="6" w:line="276" w:lineRule="auto"/>
        <w:ind w:firstLine="288"/>
        <w:rPr>
          <w:rFonts w:cs="Arial"/>
          <w:sz w:val="16"/>
          <w:szCs w:val="16"/>
          <w:lang w:eastAsia="ar-SA"/>
        </w:rPr>
      </w:pPr>
      <w:r w:rsidRPr="00A535C0">
        <w:rPr>
          <w:rFonts w:cs="Arial"/>
          <w:sz w:val="16"/>
          <w:szCs w:val="16"/>
          <w:lang w:eastAsia="ar-SA"/>
        </w:rPr>
        <w:t>Figure</w:t>
      </w:r>
      <w:r w:rsidR="005244EA">
        <w:rPr>
          <w:rFonts w:cs="Arial"/>
          <w:sz w:val="16"/>
          <w:szCs w:val="16"/>
          <w:lang w:eastAsia="ar-SA"/>
        </w:rPr>
        <w:t xml:space="preserve"> 4</w:t>
      </w:r>
      <w:r w:rsidR="00817389">
        <w:rPr>
          <w:rFonts w:cs="Arial"/>
          <w:sz w:val="16"/>
          <w:szCs w:val="16"/>
          <w:lang w:eastAsia="ar-SA"/>
        </w:rPr>
        <w:t>:</w:t>
      </w:r>
      <w:r w:rsidR="005244EA">
        <w:rPr>
          <w:rFonts w:cs="Arial"/>
          <w:sz w:val="16"/>
          <w:szCs w:val="16"/>
          <w:lang w:eastAsia="ar-SA"/>
        </w:rPr>
        <w:t xml:space="preserve"> Network Diagram of </w:t>
      </w:r>
      <w:r w:rsidR="00D6492A" w:rsidRPr="00A535C0">
        <w:rPr>
          <w:rFonts w:cs="Arial"/>
          <w:sz w:val="16"/>
          <w:szCs w:val="16"/>
          <w:lang w:eastAsia="ar-SA"/>
        </w:rPr>
        <w:t>S</w:t>
      </w:r>
      <w:r w:rsidR="005244EA">
        <w:rPr>
          <w:rFonts w:cs="Arial"/>
          <w:sz w:val="16"/>
          <w:szCs w:val="16"/>
          <w:lang w:eastAsia="ar-SA"/>
        </w:rPr>
        <w:t>DN</w:t>
      </w:r>
    </w:p>
    <w:p w:rsidR="00212689" w:rsidRPr="00212689" w:rsidRDefault="00440E52" w:rsidP="00EB3B56">
      <w:pPr>
        <w:spacing w:after="6" w:line="276" w:lineRule="auto"/>
        <w:ind w:firstLine="288"/>
        <w:rPr>
          <w:rFonts w:cs="Arial"/>
          <w:sz w:val="16"/>
          <w:szCs w:val="16"/>
          <w:lang w:eastAsia="ar-SA"/>
        </w:rPr>
      </w:pPr>
      <w:r>
        <w:rPr>
          <w:rFonts w:cs="Arial"/>
          <w:noProof/>
          <w:sz w:val="16"/>
          <w:szCs w:val="16"/>
          <w:lang w:eastAsia="en-US"/>
        </w:rPr>
        <w:drawing>
          <wp:inline distT="0" distB="0" distL="0" distR="0">
            <wp:extent cx="2854325" cy="2226310"/>
            <wp:effectExtent l="19050" t="0" r="317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54325" cy="2226310"/>
                    </a:xfrm>
                    <a:prstGeom prst="rect">
                      <a:avLst/>
                    </a:prstGeom>
                    <a:noFill/>
                    <a:ln w="9525">
                      <a:noFill/>
                      <a:miter lim="800000"/>
                      <a:headEnd/>
                      <a:tailEnd/>
                    </a:ln>
                  </pic:spPr>
                </pic:pic>
              </a:graphicData>
            </a:graphic>
          </wp:inline>
        </w:drawing>
      </w:r>
    </w:p>
    <w:p w:rsidR="00817389" w:rsidRPr="00176ADC" w:rsidRDefault="00817389" w:rsidP="00EB3B56">
      <w:pPr>
        <w:spacing w:after="6" w:line="276" w:lineRule="auto"/>
        <w:rPr>
          <w:rFonts w:cs="Arial"/>
          <w:szCs w:val="24"/>
          <w:lang w:eastAsia="ar-SA"/>
        </w:rPr>
      </w:pPr>
      <w:r w:rsidRPr="00212689">
        <w:rPr>
          <w:rFonts w:cs="Arial"/>
          <w:sz w:val="16"/>
          <w:szCs w:val="16"/>
          <w:lang w:eastAsia="ar-SA"/>
        </w:rPr>
        <w:t>Figure 5:Network Diagram of ACCS Network</w:t>
      </w:r>
    </w:p>
    <w:p w:rsidR="00817389" w:rsidRDefault="00440E52" w:rsidP="00EB3B56">
      <w:pPr>
        <w:spacing w:after="6" w:line="276" w:lineRule="auto"/>
        <w:ind w:firstLine="288"/>
        <w:rPr>
          <w:rFonts w:cs="Arial"/>
          <w:szCs w:val="24"/>
          <w:lang w:eastAsia="ar-SA"/>
        </w:rPr>
      </w:pPr>
      <w:r>
        <w:rPr>
          <w:rFonts w:cs="Arial"/>
          <w:noProof/>
          <w:szCs w:val="24"/>
          <w:lang w:eastAsia="en-US"/>
        </w:rPr>
        <w:drawing>
          <wp:inline distT="0" distB="0" distL="0" distR="0">
            <wp:extent cx="2774950" cy="3235960"/>
            <wp:effectExtent l="1905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774950" cy="3235960"/>
                    </a:xfrm>
                    <a:prstGeom prst="rect">
                      <a:avLst/>
                    </a:prstGeom>
                    <a:noFill/>
                    <a:ln w="9525">
                      <a:noFill/>
                      <a:miter lim="800000"/>
                      <a:headEnd/>
                      <a:tailEnd/>
                    </a:ln>
                  </pic:spPr>
                </pic:pic>
              </a:graphicData>
            </a:graphic>
          </wp:inline>
        </w:drawing>
      </w:r>
    </w:p>
    <w:p w:rsidR="00817389" w:rsidRPr="00212689" w:rsidRDefault="00817389" w:rsidP="00EB3B56">
      <w:pPr>
        <w:spacing w:after="6" w:line="276" w:lineRule="auto"/>
        <w:ind w:firstLine="288"/>
        <w:rPr>
          <w:rFonts w:cs="Arial"/>
          <w:sz w:val="16"/>
          <w:szCs w:val="16"/>
          <w:lang w:eastAsia="ar-SA"/>
        </w:rPr>
      </w:pPr>
      <w:r w:rsidRPr="00212689">
        <w:rPr>
          <w:rFonts w:cs="Arial"/>
          <w:sz w:val="16"/>
          <w:szCs w:val="16"/>
          <w:lang w:eastAsia="ar-SA"/>
        </w:rPr>
        <w:t>Figure 6:Network Diagram of CMS Network</w:t>
      </w:r>
    </w:p>
    <w:p w:rsidR="00817389" w:rsidRPr="00D7521F" w:rsidRDefault="00817389" w:rsidP="00EB3B56">
      <w:pPr>
        <w:spacing w:after="6" w:line="276" w:lineRule="auto"/>
        <w:ind w:firstLine="288"/>
        <w:rPr>
          <w:rFonts w:cs="Arial"/>
          <w:szCs w:val="24"/>
          <w:lang w:eastAsia="ar-SA"/>
        </w:rPr>
      </w:pPr>
    </w:p>
    <w:p w:rsidR="009360F0" w:rsidRDefault="00440E52" w:rsidP="00EB3B56">
      <w:pPr>
        <w:spacing w:after="6" w:line="276" w:lineRule="auto"/>
        <w:ind w:firstLine="288"/>
        <w:rPr>
          <w:rFonts w:ascii="Arial" w:hAnsi="Arial" w:cs="Arial"/>
          <w:noProof/>
          <w:lang w:eastAsia="en-US"/>
        </w:rPr>
      </w:pPr>
      <w:r>
        <w:rPr>
          <w:rFonts w:ascii="Arial" w:hAnsi="Arial" w:cs="Arial"/>
          <w:b/>
          <w:noProof/>
          <w:lang w:eastAsia="en-US"/>
        </w:rPr>
        <w:lastRenderedPageBreak/>
        <w:drawing>
          <wp:inline distT="0" distB="0" distL="0" distR="0">
            <wp:extent cx="2790825" cy="1860550"/>
            <wp:effectExtent l="19050" t="0" r="9525" b="0"/>
            <wp:docPr id="7" name="Picture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pic:cNvPicPr>
                      <a:picLocks noChangeAspect="1" noChangeArrowheads="1"/>
                    </pic:cNvPicPr>
                  </pic:nvPicPr>
                  <pic:blipFill>
                    <a:blip r:embed="rId16" cstate="print"/>
                    <a:srcRect/>
                    <a:stretch>
                      <a:fillRect/>
                    </a:stretch>
                  </pic:blipFill>
                  <pic:spPr bwMode="auto">
                    <a:xfrm>
                      <a:off x="0" y="0"/>
                      <a:ext cx="2790825" cy="1860550"/>
                    </a:xfrm>
                    <a:prstGeom prst="rect">
                      <a:avLst/>
                    </a:prstGeom>
                    <a:noFill/>
                    <a:ln w="9525">
                      <a:noFill/>
                      <a:miter lim="800000"/>
                      <a:headEnd/>
                      <a:tailEnd/>
                    </a:ln>
                  </pic:spPr>
                </pic:pic>
              </a:graphicData>
            </a:graphic>
          </wp:inline>
        </w:drawing>
      </w:r>
    </w:p>
    <w:p w:rsidR="001F2D10" w:rsidRDefault="00390C0F" w:rsidP="00EB3B56">
      <w:pPr>
        <w:spacing w:after="6" w:line="276" w:lineRule="auto"/>
        <w:ind w:firstLine="288"/>
        <w:rPr>
          <w:noProof/>
          <w:sz w:val="16"/>
          <w:szCs w:val="16"/>
          <w:lang w:eastAsia="en-US"/>
        </w:rPr>
      </w:pPr>
      <w:r w:rsidRPr="00390C0F">
        <w:rPr>
          <w:noProof/>
          <w:sz w:val="16"/>
          <w:szCs w:val="16"/>
          <w:lang w:eastAsia="en-US"/>
        </w:rPr>
        <w:t>Figure</w:t>
      </w:r>
      <w:r w:rsidR="00817389">
        <w:rPr>
          <w:noProof/>
          <w:sz w:val="16"/>
          <w:szCs w:val="16"/>
          <w:lang w:eastAsia="en-US"/>
        </w:rPr>
        <w:t xml:space="preserve"> 7</w:t>
      </w:r>
      <w:r w:rsidR="00436B5B">
        <w:rPr>
          <w:noProof/>
          <w:sz w:val="16"/>
          <w:szCs w:val="16"/>
          <w:lang w:eastAsia="en-US"/>
        </w:rPr>
        <w:t>: Multicast Traffic Sent</w:t>
      </w:r>
    </w:p>
    <w:p w:rsidR="00436B5B" w:rsidRDefault="00436B5B" w:rsidP="00EB3B56">
      <w:pPr>
        <w:spacing w:after="6" w:line="276" w:lineRule="auto"/>
        <w:ind w:firstLine="288"/>
        <w:rPr>
          <w:noProof/>
          <w:sz w:val="16"/>
          <w:szCs w:val="16"/>
          <w:lang w:eastAsia="en-US"/>
        </w:rPr>
      </w:pPr>
    </w:p>
    <w:p w:rsidR="00436B5B" w:rsidRDefault="00440E52" w:rsidP="00EB3B56">
      <w:pPr>
        <w:spacing w:after="6" w:line="276" w:lineRule="auto"/>
        <w:ind w:firstLine="288"/>
        <w:rPr>
          <w:noProof/>
          <w:lang w:val="en-IN" w:eastAsia="en-US"/>
        </w:rPr>
      </w:pPr>
      <w:r>
        <w:rPr>
          <w:noProof/>
          <w:lang w:eastAsia="en-US"/>
        </w:rPr>
        <w:drawing>
          <wp:inline distT="0" distB="0" distL="0" distR="0">
            <wp:extent cx="2727325" cy="1788795"/>
            <wp:effectExtent l="19050" t="0" r="0" b="0"/>
            <wp:docPr id="8" name="Picture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17" cstate="print"/>
                    <a:srcRect/>
                    <a:stretch>
                      <a:fillRect/>
                    </a:stretch>
                  </pic:blipFill>
                  <pic:spPr bwMode="auto">
                    <a:xfrm>
                      <a:off x="0" y="0"/>
                      <a:ext cx="2727325" cy="1788795"/>
                    </a:xfrm>
                    <a:prstGeom prst="rect">
                      <a:avLst/>
                    </a:prstGeom>
                    <a:noFill/>
                    <a:ln w="9525">
                      <a:noFill/>
                      <a:miter lim="800000"/>
                      <a:headEnd/>
                      <a:tailEnd/>
                    </a:ln>
                  </pic:spPr>
                </pic:pic>
              </a:graphicData>
            </a:graphic>
          </wp:inline>
        </w:drawing>
      </w:r>
    </w:p>
    <w:p w:rsidR="00436B5B" w:rsidRDefault="00436B5B" w:rsidP="00EB3B56">
      <w:pPr>
        <w:spacing w:after="6" w:line="276" w:lineRule="auto"/>
        <w:ind w:firstLine="288"/>
        <w:rPr>
          <w:noProof/>
          <w:sz w:val="16"/>
          <w:szCs w:val="16"/>
          <w:lang w:eastAsia="en-US"/>
        </w:rPr>
      </w:pPr>
      <w:r w:rsidRPr="00390C0F">
        <w:rPr>
          <w:noProof/>
          <w:sz w:val="16"/>
          <w:szCs w:val="16"/>
          <w:lang w:eastAsia="en-US"/>
        </w:rPr>
        <w:t>Figure</w:t>
      </w:r>
      <w:r>
        <w:rPr>
          <w:noProof/>
          <w:sz w:val="16"/>
          <w:szCs w:val="16"/>
          <w:lang w:eastAsia="en-US"/>
        </w:rPr>
        <w:t xml:space="preserve"> 8</w:t>
      </w:r>
      <w:r w:rsidRPr="00390C0F">
        <w:rPr>
          <w:noProof/>
          <w:sz w:val="16"/>
          <w:szCs w:val="16"/>
          <w:lang w:eastAsia="en-US"/>
        </w:rPr>
        <w:t>: Multicast Traffic received at node1</w:t>
      </w:r>
    </w:p>
    <w:p w:rsidR="000D1AD5" w:rsidRDefault="000D1AD5" w:rsidP="00EB3B56">
      <w:pPr>
        <w:spacing w:after="6" w:line="276" w:lineRule="auto"/>
        <w:ind w:firstLine="288"/>
        <w:rPr>
          <w:noProof/>
          <w:sz w:val="16"/>
          <w:szCs w:val="16"/>
          <w:lang w:eastAsia="en-US"/>
        </w:rPr>
      </w:pPr>
    </w:p>
    <w:p w:rsidR="00436B5B" w:rsidRDefault="00440E52" w:rsidP="00EB3B56">
      <w:pPr>
        <w:spacing w:after="6" w:line="276" w:lineRule="auto"/>
        <w:ind w:firstLine="288"/>
        <w:rPr>
          <w:noProof/>
          <w:lang w:val="en-IN" w:eastAsia="en-US"/>
        </w:rPr>
      </w:pPr>
      <w:r>
        <w:rPr>
          <w:noProof/>
          <w:lang w:eastAsia="en-US"/>
        </w:rPr>
        <w:drawing>
          <wp:inline distT="0" distB="0" distL="0" distR="0">
            <wp:extent cx="2647950" cy="1812925"/>
            <wp:effectExtent l="19050" t="0" r="0" b="0"/>
            <wp:docPr id="9"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8" cstate="print"/>
                    <a:srcRect/>
                    <a:stretch>
                      <a:fillRect/>
                    </a:stretch>
                  </pic:blipFill>
                  <pic:spPr bwMode="auto">
                    <a:xfrm>
                      <a:off x="0" y="0"/>
                      <a:ext cx="2647950" cy="1812925"/>
                    </a:xfrm>
                    <a:prstGeom prst="rect">
                      <a:avLst/>
                    </a:prstGeom>
                    <a:noFill/>
                    <a:ln w="9525">
                      <a:noFill/>
                      <a:miter lim="800000"/>
                      <a:headEnd/>
                      <a:tailEnd/>
                    </a:ln>
                  </pic:spPr>
                </pic:pic>
              </a:graphicData>
            </a:graphic>
          </wp:inline>
        </w:drawing>
      </w:r>
    </w:p>
    <w:p w:rsidR="00436B5B" w:rsidRDefault="000D1AD5" w:rsidP="00EB3B56">
      <w:pPr>
        <w:spacing w:after="6" w:line="276" w:lineRule="auto"/>
        <w:ind w:firstLine="288"/>
        <w:rPr>
          <w:noProof/>
          <w:lang w:val="en-IN" w:eastAsia="en-US"/>
        </w:rPr>
      </w:pPr>
      <w:r w:rsidRPr="00390C0F">
        <w:rPr>
          <w:noProof/>
          <w:sz w:val="16"/>
          <w:szCs w:val="16"/>
          <w:lang w:eastAsia="en-US"/>
        </w:rPr>
        <w:t>Figure</w:t>
      </w:r>
      <w:r>
        <w:rPr>
          <w:noProof/>
          <w:sz w:val="16"/>
          <w:szCs w:val="16"/>
          <w:lang w:eastAsia="en-US"/>
        </w:rPr>
        <w:t xml:space="preserve"> 8</w:t>
      </w:r>
      <w:r w:rsidRPr="00390C0F">
        <w:rPr>
          <w:noProof/>
          <w:sz w:val="16"/>
          <w:szCs w:val="16"/>
          <w:lang w:eastAsia="en-US"/>
        </w:rPr>
        <w:t>: Multicast Traffic received at node</w:t>
      </w:r>
      <w:r>
        <w:rPr>
          <w:noProof/>
          <w:sz w:val="16"/>
          <w:szCs w:val="16"/>
          <w:lang w:eastAsia="en-US"/>
        </w:rPr>
        <w:t>2</w:t>
      </w:r>
    </w:p>
    <w:p w:rsidR="00BB048E" w:rsidRPr="00BB048E" w:rsidRDefault="00BB048E" w:rsidP="00EB3B56">
      <w:pPr>
        <w:spacing w:after="6" w:line="276" w:lineRule="auto"/>
        <w:ind w:firstLine="288"/>
        <w:jc w:val="both"/>
        <w:rPr>
          <w:noProof/>
          <w:lang w:eastAsia="en-US"/>
        </w:rPr>
      </w:pPr>
      <w:r w:rsidRPr="00BB048E">
        <w:rPr>
          <w:noProof/>
          <w:lang w:val="en-IN" w:eastAsia="en-US"/>
        </w:rPr>
        <w:t>The objective of simulator is to perform modelling and simulation of SDN network using OPNET simulation, the foll</w:t>
      </w:r>
      <w:r>
        <w:rPr>
          <w:noProof/>
          <w:lang w:val="en-IN" w:eastAsia="en-US"/>
        </w:rPr>
        <w:t>owing approach has</w:t>
      </w:r>
      <w:r w:rsidRPr="00BB048E">
        <w:rPr>
          <w:noProof/>
          <w:lang w:val="en-IN" w:eastAsia="en-US"/>
        </w:rPr>
        <w:t xml:space="preserve">been adapted: Create Topology, Model various source and sink equipments, Link Bandwidth, Create Traffic. The network diagram of </w:t>
      </w:r>
      <w:r>
        <w:rPr>
          <w:noProof/>
          <w:lang w:val="en-IN" w:eastAsia="en-US"/>
        </w:rPr>
        <w:t xml:space="preserve">SDN,ACCS and </w:t>
      </w:r>
      <w:r w:rsidRPr="00BB048E">
        <w:rPr>
          <w:noProof/>
          <w:lang w:val="en-IN" w:eastAsia="en-US"/>
        </w:rPr>
        <w:t>CMS</w:t>
      </w:r>
      <w:r>
        <w:rPr>
          <w:noProof/>
          <w:lang w:val="en-IN" w:eastAsia="en-US"/>
        </w:rPr>
        <w:t xml:space="preserve"> network which are</w:t>
      </w:r>
      <w:r w:rsidRPr="00BB048E">
        <w:rPr>
          <w:noProof/>
          <w:lang w:val="en-IN" w:eastAsia="en-US"/>
        </w:rPr>
        <w:t xml:space="preserve"> created by th</w:t>
      </w:r>
      <w:r>
        <w:rPr>
          <w:noProof/>
          <w:lang w:val="en-IN" w:eastAsia="en-US"/>
        </w:rPr>
        <w:t xml:space="preserve">e simulator are shown in figure 4,5 and 6 respectively. </w:t>
      </w:r>
    </w:p>
    <w:p w:rsidR="00975B89" w:rsidRDefault="00975B89" w:rsidP="00EB3B56">
      <w:pPr>
        <w:spacing w:after="6" w:line="276" w:lineRule="auto"/>
        <w:ind w:firstLine="288"/>
        <w:jc w:val="both"/>
        <w:rPr>
          <w:noProof/>
          <w:lang w:val="en-IN" w:eastAsia="en-US"/>
        </w:rPr>
      </w:pPr>
    </w:p>
    <w:p w:rsidR="00390C0F" w:rsidRPr="000D1AD5" w:rsidRDefault="001F2D10" w:rsidP="00EB3B56">
      <w:pPr>
        <w:spacing w:after="6" w:line="276" w:lineRule="auto"/>
        <w:ind w:firstLine="288"/>
        <w:jc w:val="both"/>
        <w:rPr>
          <w:noProof/>
          <w:lang w:val="en-IN" w:eastAsia="en-US"/>
        </w:rPr>
      </w:pPr>
      <w:r w:rsidRPr="000D1AD5">
        <w:rPr>
          <w:noProof/>
          <w:lang w:val="en-IN" w:eastAsia="en-US"/>
        </w:rPr>
        <w:t>Voice application is created to initiate  multicast voice call and holds for 1 minute duration and call repeats for every 2 minutes duration. The voice traffic sent is same with or without background traffic, therefore there is no voice traffic dropped with background traffic loaded</w:t>
      </w:r>
      <w:r w:rsidR="00176ADC" w:rsidRPr="000D1AD5">
        <w:rPr>
          <w:noProof/>
          <w:lang w:val="en-IN" w:eastAsia="en-US"/>
        </w:rPr>
        <w:t xml:space="preserve"> as shown in the above Figure 7</w:t>
      </w:r>
      <w:r w:rsidRPr="000D1AD5">
        <w:rPr>
          <w:noProof/>
          <w:lang w:val="en-IN" w:eastAsia="en-US"/>
        </w:rPr>
        <w:t>.</w:t>
      </w:r>
      <w:r w:rsidRPr="000D1AD5">
        <w:rPr>
          <w:rFonts w:ascii="Arial" w:eastAsia="Arial Unicode MS" w:hAnsi="Arial" w:cs="Arial"/>
          <w:sz w:val="24"/>
          <w:szCs w:val="24"/>
          <w:lang w:val="en-IN" w:eastAsia="en-US"/>
        </w:rPr>
        <w:t xml:space="preserve"> </w:t>
      </w:r>
      <w:r w:rsidRPr="000D1AD5">
        <w:rPr>
          <w:noProof/>
          <w:lang w:val="en-IN" w:eastAsia="en-US"/>
        </w:rPr>
        <w:t>The multicast voice traffic received on both the IP nodes are same with or without background traffic, therefore there is no voice traffic dropped with background traffic lo</w:t>
      </w:r>
      <w:r w:rsidR="00176ADC" w:rsidRPr="000D1AD5">
        <w:rPr>
          <w:noProof/>
          <w:lang w:val="en-IN" w:eastAsia="en-US"/>
        </w:rPr>
        <w:t xml:space="preserve">aded as shown in the </w:t>
      </w:r>
      <w:r w:rsidR="00176ADC" w:rsidRPr="000D1AD5">
        <w:rPr>
          <w:noProof/>
          <w:lang w:val="en-IN" w:eastAsia="en-US"/>
        </w:rPr>
        <w:lastRenderedPageBreak/>
        <w:t>Figure 8</w:t>
      </w:r>
      <w:r w:rsidRPr="000D1AD5">
        <w:rPr>
          <w:noProof/>
          <w:lang w:val="en-IN" w:eastAsia="en-US"/>
        </w:rPr>
        <w:t xml:space="preserve"> and </w:t>
      </w:r>
      <w:r w:rsidR="00176ADC" w:rsidRPr="000D1AD5">
        <w:rPr>
          <w:noProof/>
          <w:lang w:val="en-IN" w:eastAsia="en-US"/>
        </w:rPr>
        <w:t>9</w:t>
      </w:r>
      <w:r w:rsidRPr="000D1AD5">
        <w:rPr>
          <w:noProof/>
          <w:lang w:val="en-IN" w:eastAsia="en-US"/>
        </w:rPr>
        <w:t>. All multicast calls are successfully received by the IP node.</w:t>
      </w:r>
      <w:r w:rsidR="00176ADC" w:rsidRPr="000D1AD5">
        <w:rPr>
          <w:noProof/>
          <w:lang w:val="en-IN" w:eastAsia="en-US"/>
        </w:rPr>
        <w:t>Figure 10 shows that there exists a negligible jitter.</w:t>
      </w:r>
    </w:p>
    <w:p w:rsidR="002F6D4D" w:rsidRDefault="002F6D4D" w:rsidP="00EB3B56">
      <w:pPr>
        <w:spacing w:after="6" w:line="276" w:lineRule="auto"/>
        <w:jc w:val="both"/>
        <w:rPr>
          <w:noProof/>
          <w:sz w:val="16"/>
          <w:szCs w:val="16"/>
          <w:lang w:eastAsia="en-US"/>
        </w:rPr>
      </w:pPr>
    </w:p>
    <w:p w:rsidR="00436B5B" w:rsidRDefault="00440E52" w:rsidP="00EB3B56">
      <w:pPr>
        <w:spacing w:after="6" w:line="276" w:lineRule="auto"/>
        <w:ind w:firstLine="288"/>
        <w:rPr>
          <w:noProof/>
          <w:sz w:val="16"/>
          <w:szCs w:val="16"/>
          <w:lang w:eastAsia="en-US"/>
        </w:rPr>
      </w:pPr>
      <w:r>
        <w:rPr>
          <w:noProof/>
          <w:sz w:val="16"/>
          <w:szCs w:val="16"/>
          <w:lang w:eastAsia="en-US"/>
        </w:rPr>
        <w:drawing>
          <wp:inline distT="0" distB="0" distL="0" distR="0">
            <wp:extent cx="2743200" cy="204343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743200" cy="2043430"/>
                    </a:xfrm>
                    <a:prstGeom prst="rect">
                      <a:avLst/>
                    </a:prstGeom>
                    <a:noFill/>
                    <a:ln w="9525">
                      <a:noFill/>
                      <a:miter lim="800000"/>
                      <a:headEnd/>
                      <a:tailEnd/>
                    </a:ln>
                  </pic:spPr>
                </pic:pic>
              </a:graphicData>
            </a:graphic>
          </wp:inline>
        </w:drawing>
      </w:r>
    </w:p>
    <w:p w:rsidR="000D1AD5" w:rsidRDefault="000D1AD5" w:rsidP="00EB3B56">
      <w:pPr>
        <w:spacing w:after="6" w:line="276" w:lineRule="auto"/>
        <w:ind w:firstLine="288"/>
        <w:rPr>
          <w:noProof/>
          <w:sz w:val="16"/>
          <w:szCs w:val="16"/>
          <w:lang w:eastAsia="en-US"/>
        </w:rPr>
      </w:pPr>
      <w:r>
        <w:rPr>
          <w:noProof/>
          <w:sz w:val="16"/>
          <w:szCs w:val="16"/>
          <w:lang w:eastAsia="en-US"/>
        </w:rPr>
        <w:t>Figure 10: Jitter of the voice application</w:t>
      </w: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lang w:eastAsia="en-US"/>
        </w:rPr>
      </w:pPr>
      <w:r>
        <w:rPr>
          <w:noProof/>
          <w:lang w:eastAsia="en-US"/>
        </w:rPr>
        <w:t>VI CONCLUSION</w:t>
      </w:r>
    </w:p>
    <w:p w:rsidR="000D1AD5" w:rsidRDefault="000D1AD5" w:rsidP="00EB3B56">
      <w:pPr>
        <w:spacing w:after="6" w:line="276" w:lineRule="auto"/>
        <w:ind w:firstLine="288"/>
        <w:rPr>
          <w:noProof/>
          <w:lang w:eastAsia="en-US"/>
        </w:rPr>
      </w:pPr>
    </w:p>
    <w:p w:rsidR="000D1AD5" w:rsidRDefault="000D1AD5" w:rsidP="00EB3B56">
      <w:pPr>
        <w:spacing w:after="6" w:line="276" w:lineRule="auto"/>
        <w:ind w:firstLine="288"/>
        <w:jc w:val="left"/>
        <w:rPr>
          <w:rFonts w:ascii="TimesNewRoman" w:eastAsia="Times New Roman" w:hAnsi="TimesNewRoman" w:cs="TimesNewRoman"/>
          <w:lang w:eastAsia="en-US"/>
        </w:rPr>
      </w:pPr>
      <w:r>
        <w:t xml:space="preserve">The simulation result of the OPNET modeler shows that the traffic sent by the source is 100packets/sec and the traffic received by the multicast group receivers  are 100packets/sec. It can be concluded that, the amount of  traffic which is sent at the source will be  received by the multicast group receivers of the SDN network. </w:t>
      </w:r>
      <w:r>
        <w:rPr>
          <w:rFonts w:ascii="TimesNewRoman" w:eastAsia="Times New Roman" w:hAnsi="TimesNewRoman" w:cs="TimesNewRoman"/>
          <w:lang w:eastAsia="en-US"/>
        </w:rPr>
        <w:t xml:space="preserve">As future work, </w:t>
      </w:r>
      <w:r w:rsidRPr="000D1AD5">
        <w:rPr>
          <w:rFonts w:ascii="TimesNewRoman" w:eastAsia="Times New Roman" w:hAnsi="TimesNewRoman" w:cs="TimesNewRoman"/>
          <w:lang w:eastAsia="en-US"/>
        </w:rPr>
        <w:t>we plan to integrate different multicast and QOS testing for the SDN network with Spirent Test Centre and Spirent36.</w:t>
      </w:r>
    </w:p>
    <w:p w:rsidR="000D1AD5" w:rsidRDefault="000D1AD5" w:rsidP="00EB3B56">
      <w:pPr>
        <w:spacing w:after="6" w:line="276" w:lineRule="auto"/>
        <w:ind w:firstLine="288"/>
        <w:jc w:val="left"/>
        <w:rPr>
          <w:rFonts w:ascii="TimesNewRoman" w:eastAsia="Times New Roman" w:hAnsi="TimesNewRoman" w:cs="TimesNewRoman"/>
          <w:lang w:eastAsia="en-US"/>
        </w:rPr>
      </w:pPr>
    </w:p>
    <w:p w:rsidR="000D1AD5" w:rsidRDefault="000D1AD5" w:rsidP="00EB3B56">
      <w:pPr>
        <w:spacing w:after="6" w:line="276" w:lineRule="auto"/>
      </w:pPr>
      <w:r>
        <w:t>ACKNOWLEDGEMENT</w:t>
      </w:r>
    </w:p>
    <w:p w:rsidR="000D1AD5" w:rsidRDefault="000D1AD5" w:rsidP="00EB3B56">
      <w:pPr>
        <w:spacing w:after="6" w:line="276" w:lineRule="auto"/>
        <w:ind w:firstLine="288"/>
        <w:jc w:val="both"/>
      </w:pPr>
    </w:p>
    <w:p w:rsidR="000D1AD5" w:rsidRDefault="000D1AD5" w:rsidP="00EB3B56">
      <w:pPr>
        <w:spacing w:after="6" w:line="276" w:lineRule="auto"/>
        <w:ind w:firstLine="288"/>
        <w:jc w:val="both"/>
      </w:pPr>
      <w:r>
        <w:t>We would like to thank Mr. Deepak, Development and Engineering, Bharath Electronics Limited [BEL] and Reva Institute of Technology and Management [RITM].</w:t>
      </w:r>
    </w:p>
    <w:p w:rsidR="000D1AD5" w:rsidRPr="000D1AD5" w:rsidRDefault="000D1AD5" w:rsidP="00EB3B56">
      <w:pPr>
        <w:spacing w:after="6" w:line="276" w:lineRule="auto"/>
        <w:ind w:firstLine="288"/>
        <w:jc w:val="left"/>
        <w:rPr>
          <w:rFonts w:ascii="TimesNewRoman" w:eastAsia="Times New Roman" w:hAnsi="TimesNewRoman" w:cs="TimesNewRoman"/>
          <w:lang w:eastAsia="en-US"/>
        </w:rPr>
      </w:pPr>
    </w:p>
    <w:p w:rsidR="000D1AD5" w:rsidRDefault="000D1AD5" w:rsidP="00EB3B56">
      <w:pPr>
        <w:spacing w:after="6" w:line="276" w:lineRule="auto"/>
        <w:ind w:firstLine="288"/>
        <w:rPr>
          <w:noProof/>
          <w:lang w:eastAsia="en-US"/>
        </w:rPr>
      </w:pPr>
      <w:r>
        <w:rPr>
          <w:noProof/>
          <w:lang w:eastAsia="en-US"/>
        </w:rPr>
        <w:t>REFERENCES</w:t>
      </w:r>
    </w:p>
    <w:p w:rsidR="000D1AD5" w:rsidRPr="004D3A66" w:rsidRDefault="000D1AD5" w:rsidP="00EB3B56">
      <w:pPr>
        <w:pStyle w:val="ListParagraph"/>
        <w:numPr>
          <w:ilvl w:val="0"/>
          <w:numId w:val="20"/>
        </w:numPr>
        <w:spacing w:after="6" w:line="276" w:lineRule="auto"/>
        <w:ind w:left="432"/>
        <w:jc w:val="both"/>
        <w:rPr>
          <w:sz w:val="18"/>
          <w:szCs w:val="18"/>
        </w:rPr>
      </w:pPr>
      <w:r w:rsidRPr="004D3A66">
        <w:rPr>
          <w:sz w:val="18"/>
          <w:szCs w:val="18"/>
        </w:rPr>
        <w:t>S.E.Deering, “Multicast Routing in Internetworks and Extended LANs,” Stanford University, Stanford, CA, USA,         1988</w:t>
      </w:r>
    </w:p>
    <w:p w:rsidR="000D1AD5" w:rsidRPr="004D3A66" w:rsidRDefault="000D1AD5" w:rsidP="00EB3B56">
      <w:pPr>
        <w:pStyle w:val="ListParagraph"/>
        <w:numPr>
          <w:ilvl w:val="0"/>
          <w:numId w:val="20"/>
        </w:numPr>
        <w:spacing w:after="6" w:line="276" w:lineRule="auto"/>
        <w:ind w:left="432"/>
        <w:jc w:val="both"/>
        <w:rPr>
          <w:sz w:val="18"/>
          <w:szCs w:val="18"/>
        </w:rPr>
      </w:pPr>
      <w:r w:rsidRPr="004D3A66">
        <w:rPr>
          <w:sz w:val="18"/>
          <w:szCs w:val="18"/>
        </w:rPr>
        <w:t>Youssef Badd</w:t>
      </w:r>
      <w:r>
        <w:rPr>
          <w:sz w:val="18"/>
          <w:szCs w:val="18"/>
        </w:rPr>
        <w:t xml:space="preserve">i, Mohamed Dafir Ech-Cherif El </w:t>
      </w:r>
      <w:r w:rsidRPr="004D3A66">
        <w:rPr>
          <w:sz w:val="18"/>
          <w:szCs w:val="18"/>
        </w:rPr>
        <w:t xml:space="preserve">Kettani,”QoS-VNS-CS: QoS constraints Core Selection Algorithm </w:t>
      </w:r>
      <w:r>
        <w:rPr>
          <w:sz w:val="18"/>
          <w:szCs w:val="18"/>
        </w:rPr>
        <w:t xml:space="preserve">based </w:t>
      </w:r>
      <w:r w:rsidRPr="004D3A66">
        <w:rPr>
          <w:sz w:val="18"/>
          <w:szCs w:val="18"/>
        </w:rPr>
        <w:t xml:space="preserve">on Variable Neighbourhood Search Algorithm”, International Journal of Communication </w:t>
      </w:r>
      <w:r>
        <w:rPr>
          <w:sz w:val="18"/>
          <w:szCs w:val="18"/>
        </w:rPr>
        <w:t>Networks and Information</w:t>
      </w:r>
      <w:r w:rsidRPr="004D3A66">
        <w:rPr>
          <w:sz w:val="18"/>
          <w:szCs w:val="18"/>
        </w:rPr>
        <w:t xml:space="preserve"> Security (IJCNIS), April 2014.</w:t>
      </w:r>
    </w:p>
    <w:p w:rsidR="000D1AD5" w:rsidRPr="004D3A66" w:rsidRDefault="000D1AD5" w:rsidP="00EB3B56">
      <w:pPr>
        <w:pStyle w:val="ListParagraph"/>
        <w:numPr>
          <w:ilvl w:val="0"/>
          <w:numId w:val="20"/>
        </w:numPr>
        <w:spacing w:after="6" w:line="276" w:lineRule="auto"/>
        <w:ind w:left="432"/>
        <w:jc w:val="both"/>
        <w:rPr>
          <w:sz w:val="18"/>
          <w:szCs w:val="18"/>
        </w:rPr>
      </w:pPr>
      <w:r>
        <w:rPr>
          <w:sz w:val="18"/>
          <w:szCs w:val="18"/>
        </w:rPr>
        <w:t xml:space="preserve">“PIM-SM </w:t>
      </w:r>
      <w:r w:rsidRPr="004D3A66">
        <w:rPr>
          <w:sz w:val="18"/>
          <w:szCs w:val="18"/>
        </w:rPr>
        <w:t xml:space="preserve">router operation and types”,http:/www.pim sm multicast/msdn.com </w:t>
      </w:r>
    </w:p>
    <w:p w:rsidR="000D1AD5" w:rsidRPr="004D3A66" w:rsidRDefault="000D1AD5" w:rsidP="00EB3B56">
      <w:pPr>
        <w:pStyle w:val="ListParagraph"/>
        <w:numPr>
          <w:ilvl w:val="0"/>
          <w:numId w:val="20"/>
        </w:numPr>
        <w:spacing w:after="6" w:line="276" w:lineRule="auto"/>
        <w:ind w:left="432"/>
        <w:jc w:val="both"/>
        <w:rPr>
          <w:sz w:val="18"/>
          <w:szCs w:val="18"/>
        </w:rPr>
      </w:pPr>
      <w:r w:rsidRPr="004D3A66">
        <w:rPr>
          <w:sz w:val="18"/>
          <w:szCs w:val="18"/>
        </w:rPr>
        <w:t>D Estri, D Farinacci, PIM-SM: Protocol Specification, RFC 2362, June 2000.</w:t>
      </w:r>
    </w:p>
    <w:p w:rsidR="000D1AD5" w:rsidRPr="004D3A66" w:rsidRDefault="000D1AD5" w:rsidP="00EB3B56">
      <w:pPr>
        <w:pStyle w:val="ListParagraph"/>
        <w:numPr>
          <w:ilvl w:val="0"/>
          <w:numId w:val="20"/>
        </w:numPr>
        <w:spacing w:after="6" w:line="276" w:lineRule="auto"/>
        <w:ind w:left="432"/>
        <w:jc w:val="both"/>
        <w:rPr>
          <w:sz w:val="18"/>
          <w:szCs w:val="18"/>
        </w:rPr>
      </w:pPr>
      <w:r w:rsidRPr="004D3A66">
        <w:rPr>
          <w:sz w:val="18"/>
          <w:szCs w:val="18"/>
        </w:rPr>
        <w:t>Baddi and E.L.Kettani, “VNS-RP algorithm for RP selection in multicast routing pro</w:t>
      </w:r>
      <w:r>
        <w:rPr>
          <w:sz w:val="18"/>
          <w:szCs w:val="18"/>
        </w:rPr>
        <w:t xml:space="preserve">tocol PIM-SM ”,International </w:t>
      </w:r>
      <w:r w:rsidRPr="004D3A66">
        <w:rPr>
          <w:sz w:val="18"/>
          <w:szCs w:val="18"/>
        </w:rPr>
        <w:t>Conference on Multimedia Computing and Systems (ICMCS) ,595-600,May 2012.</w:t>
      </w:r>
    </w:p>
    <w:p w:rsidR="000D1AD5" w:rsidRPr="004D3A66" w:rsidRDefault="000D1AD5" w:rsidP="00EB3B56">
      <w:pPr>
        <w:pStyle w:val="ListParagraph"/>
        <w:numPr>
          <w:ilvl w:val="0"/>
          <w:numId w:val="20"/>
        </w:numPr>
        <w:spacing w:after="6" w:line="276" w:lineRule="auto"/>
        <w:ind w:left="432"/>
        <w:jc w:val="both"/>
        <w:rPr>
          <w:sz w:val="18"/>
          <w:szCs w:val="18"/>
        </w:rPr>
      </w:pPr>
      <w:r w:rsidRPr="004D3A66">
        <w:rPr>
          <w:sz w:val="18"/>
          <w:szCs w:val="18"/>
        </w:rPr>
        <w:t xml:space="preserve">Mohammed V, “Minimizing Cost </w:t>
      </w:r>
      <w:r>
        <w:rPr>
          <w:sz w:val="18"/>
          <w:szCs w:val="18"/>
        </w:rPr>
        <w:t xml:space="preserve">and Delay in a Shared Multicast </w:t>
      </w:r>
      <w:r w:rsidRPr="004D3A66">
        <w:rPr>
          <w:sz w:val="18"/>
          <w:szCs w:val="18"/>
        </w:rPr>
        <w:t>Tree ”.</w:t>
      </w:r>
    </w:p>
    <w:p w:rsidR="000D1AD5" w:rsidRDefault="000D1AD5" w:rsidP="00EB3B56">
      <w:pPr>
        <w:pStyle w:val="ListParagraph"/>
        <w:numPr>
          <w:ilvl w:val="0"/>
          <w:numId w:val="20"/>
        </w:numPr>
        <w:spacing w:after="6" w:line="276" w:lineRule="auto"/>
        <w:ind w:left="432"/>
        <w:jc w:val="both"/>
        <w:rPr>
          <w:sz w:val="18"/>
          <w:szCs w:val="18"/>
        </w:rPr>
      </w:pPr>
      <w:r w:rsidRPr="004D3A66">
        <w:rPr>
          <w:sz w:val="18"/>
          <w:szCs w:val="18"/>
        </w:rPr>
        <w:lastRenderedPageBreak/>
        <w:t>Youssef Baddi, Mohamed Dafir Ech-Cherif El Kettani, “Parallel GRASP Algorithm wit</w:t>
      </w:r>
      <w:r>
        <w:rPr>
          <w:sz w:val="18"/>
          <w:szCs w:val="18"/>
        </w:rPr>
        <w:t>h Delay and Delay variation</w:t>
      </w:r>
      <w:r w:rsidRPr="004D3A66">
        <w:rPr>
          <w:sz w:val="18"/>
          <w:szCs w:val="18"/>
        </w:rPr>
        <w:t xml:space="preserve"> for RP selection in PIM-SM multicast r</w:t>
      </w:r>
      <w:r>
        <w:rPr>
          <w:sz w:val="18"/>
          <w:szCs w:val="18"/>
        </w:rPr>
        <w:t>outing”, Journal of Theoretical and Applied Information Technology, vol.57 ,2003.</w:t>
      </w:r>
    </w:p>
    <w:p w:rsidR="000D1AD5" w:rsidRDefault="000D1AD5" w:rsidP="00EB3B56">
      <w:pPr>
        <w:pStyle w:val="ListParagraph"/>
        <w:numPr>
          <w:ilvl w:val="0"/>
          <w:numId w:val="20"/>
        </w:numPr>
        <w:spacing w:after="6" w:line="276" w:lineRule="auto"/>
        <w:ind w:left="432"/>
        <w:jc w:val="both"/>
        <w:rPr>
          <w:sz w:val="18"/>
          <w:szCs w:val="18"/>
        </w:rPr>
      </w:pPr>
      <w:r w:rsidRPr="00402A56">
        <w:rPr>
          <w:sz w:val="18"/>
          <w:szCs w:val="18"/>
        </w:rPr>
        <w:t xml:space="preserve">Ahmed Helmy,Deborah Estrin and Sandeep Gupta, “Fault Oriented Test Generation for Multicast Routing Protocol         Design”USC-CS-TR,598 673,1998. </w:t>
      </w:r>
    </w:p>
    <w:p w:rsidR="000D1AD5" w:rsidRDefault="000D1AD5" w:rsidP="00EB3B56">
      <w:pPr>
        <w:pStyle w:val="ListParagraph"/>
        <w:numPr>
          <w:ilvl w:val="0"/>
          <w:numId w:val="20"/>
        </w:numPr>
        <w:spacing w:after="6" w:line="276" w:lineRule="auto"/>
        <w:ind w:left="432"/>
        <w:jc w:val="both"/>
        <w:rPr>
          <w:sz w:val="18"/>
          <w:szCs w:val="18"/>
        </w:rPr>
      </w:pPr>
      <w:r w:rsidRPr="00402A56">
        <w:rPr>
          <w:sz w:val="18"/>
          <w:szCs w:val="18"/>
        </w:rPr>
        <w:t xml:space="preserve">Parkhurst, “Cisco Multicast Routing and Switching”,MCGraw Hill, 1999 </w:t>
      </w:r>
    </w:p>
    <w:p w:rsidR="000D1AD5" w:rsidRDefault="000D1AD5" w:rsidP="00EB3B56">
      <w:pPr>
        <w:pStyle w:val="ListParagraph"/>
        <w:numPr>
          <w:ilvl w:val="0"/>
          <w:numId w:val="20"/>
        </w:numPr>
        <w:spacing w:after="6" w:line="276" w:lineRule="auto"/>
        <w:ind w:left="432"/>
        <w:jc w:val="both"/>
        <w:rPr>
          <w:sz w:val="18"/>
          <w:szCs w:val="18"/>
        </w:rPr>
      </w:pPr>
      <w:r w:rsidRPr="00402A56">
        <w:rPr>
          <w:sz w:val="18"/>
          <w:szCs w:val="18"/>
        </w:rPr>
        <w:t>Bartzack ,P Zwirzeikowaski “Ip Multicast Technologia  Przyszłości” Networld, pp. 65-68,June 2007</w:t>
      </w:r>
    </w:p>
    <w:p w:rsidR="000D1AD5" w:rsidRDefault="000D1AD5" w:rsidP="00EB3B56">
      <w:pPr>
        <w:pStyle w:val="ListParagraph"/>
        <w:numPr>
          <w:ilvl w:val="0"/>
          <w:numId w:val="20"/>
        </w:numPr>
        <w:spacing w:after="6" w:line="276" w:lineRule="auto"/>
        <w:ind w:left="432"/>
        <w:jc w:val="both"/>
        <w:rPr>
          <w:sz w:val="18"/>
          <w:szCs w:val="18"/>
        </w:rPr>
      </w:pPr>
      <w:r w:rsidRPr="00402A56">
        <w:rPr>
          <w:sz w:val="18"/>
          <w:szCs w:val="18"/>
        </w:rPr>
        <w:t xml:space="preserve">D Kosiur, “IP Multicasting:The complete giuide Interactive corporate       Networks”Willey Computer Publishers       2002. </w:t>
      </w:r>
    </w:p>
    <w:p w:rsidR="000D1AD5" w:rsidRDefault="000D1AD5" w:rsidP="00EB3B56">
      <w:pPr>
        <w:pStyle w:val="ListParagraph"/>
        <w:numPr>
          <w:ilvl w:val="0"/>
          <w:numId w:val="20"/>
        </w:numPr>
        <w:spacing w:after="6" w:line="276" w:lineRule="auto"/>
        <w:ind w:left="432"/>
        <w:jc w:val="both"/>
        <w:rPr>
          <w:sz w:val="18"/>
          <w:szCs w:val="18"/>
        </w:rPr>
      </w:pPr>
      <w:r w:rsidRPr="00402A56">
        <w:rPr>
          <w:sz w:val="18"/>
          <w:szCs w:val="18"/>
        </w:rPr>
        <w:t>N.Bhaskar, A Gal,J Lingard, S Venaas, “ BootStrapRouter Mechanism for PIM ” ,IETF RFC 5059,Jan 2008</w:t>
      </w:r>
    </w:p>
    <w:p w:rsidR="000D1AD5" w:rsidRDefault="000D1AD5" w:rsidP="00EB3B56">
      <w:pPr>
        <w:pStyle w:val="ListParagraph"/>
        <w:numPr>
          <w:ilvl w:val="0"/>
          <w:numId w:val="20"/>
        </w:numPr>
        <w:spacing w:after="6" w:line="276" w:lineRule="auto"/>
        <w:ind w:left="432"/>
        <w:jc w:val="both"/>
        <w:rPr>
          <w:sz w:val="18"/>
          <w:szCs w:val="18"/>
        </w:rPr>
      </w:pPr>
      <w:r w:rsidRPr="00402A56">
        <w:rPr>
          <w:sz w:val="18"/>
          <w:szCs w:val="18"/>
        </w:rPr>
        <w:t>Todor Blaga, Virgil Dobrota, Daniel Zinca, Gabriel Lazar,”Multicast Routing in IPV4/IPV6 using Linux and Free        BSD”, 2004</w:t>
      </w:r>
    </w:p>
    <w:p w:rsidR="000D1AD5" w:rsidRPr="00402A56" w:rsidRDefault="000D1AD5" w:rsidP="00EB3B56">
      <w:pPr>
        <w:pStyle w:val="ListParagraph"/>
        <w:numPr>
          <w:ilvl w:val="0"/>
          <w:numId w:val="20"/>
        </w:numPr>
        <w:spacing w:after="6" w:line="276" w:lineRule="auto"/>
        <w:ind w:left="432"/>
        <w:jc w:val="both"/>
        <w:rPr>
          <w:sz w:val="18"/>
          <w:szCs w:val="18"/>
        </w:rPr>
      </w:pPr>
      <w:r w:rsidRPr="00402A56">
        <w:rPr>
          <w:sz w:val="18"/>
          <w:szCs w:val="18"/>
        </w:rPr>
        <w:t>Mil3 Inc., “OPNET Reference Materials”, http://www.mil3.com</w:t>
      </w:r>
    </w:p>
    <w:p w:rsidR="000D1AD5" w:rsidRPr="004D3A66" w:rsidRDefault="000D1AD5" w:rsidP="00EB3B56">
      <w:pPr>
        <w:pStyle w:val="ListParagraph"/>
        <w:numPr>
          <w:ilvl w:val="0"/>
          <w:numId w:val="20"/>
        </w:numPr>
        <w:spacing w:after="6" w:line="276" w:lineRule="auto"/>
        <w:ind w:left="432"/>
        <w:jc w:val="both"/>
        <w:rPr>
          <w:sz w:val="18"/>
          <w:szCs w:val="18"/>
        </w:rPr>
      </w:pPr>
      <w:r w:rsidRPr="004D3A66">
        <w:rPr>
          <w:sz w:val="18"/>
          <w:szCs w:val="18"/>
        </w:rPr>
        <w:t>Xin wang,Paul Strik “IP Multicast Fault Recovery in PIM over OSPF”,Dept of CS Columbia University”</w:t>
      </w:r>
    </w:p>
    <w:p w:rsidR="000D1AD5" w:rsidRDefault="000D1AD5" w:rsidP="00EB3B56">
      <w:pPr>
        <w:spacing w:after="6" w:line="276" w:lineRule="auto"/>
        <w:ind w:firstLine="288"/>
        <w:jc w:val="left"/>
        <w:rPr>
          <w:noProof/>
          <w:lang w:eastAsia="en-US"/>
        </w:rPr>
      </w:pPr>
    </w:p>
    <w:p w:rsidR="000D1AD5" w:rsidRPr="000D1AD5" w:rsidRDefault="000D1AD5" w:rsidP="00EB3B56">
      <w:pPr>
        <w:spacing w:after="6" w:line="276" w:lineRule="auto"/>
        <w:ind w:firstLine="288"/>
        <w:jc w:val="left"/>
        <w:rPr>
          <w:noProof/>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0D1AD5" w:rsidRDefault="000D1AD5" w:rsidP="00EB3B56">
      <w:pPr>
        <w:spacing w:after="6" w:line="276" w:lineRule="auto"/>
        <w:ind w:firstLine="288"/>
        <w:rPr>
          <w:noProof/>
          <w:sz w:val="16"/>
          <w:szCs w:val="16"/>
          <w:lang w:eastAsia="en-US"/>
        </w:rPr>
      </w:pPr>
    </w:p>
    <w:p w:rsidR="004D3A66" w:rsidRPr="000D1AD5" w:rsidRDefault="004D3A66" w:rsidP="00EB3B56">
      <w:pPr>
        <w:spacing w:after="6" w:line="276" w:lineRule="auto"/>
        <w:jc w:val="both"/>
        <w:rPr>
          <w:sz w:val="18"/>
          <w:szCs w:val="18"/>
        </w:rPr>
      </w:pPr>
    </w:p>
    <w:sectPr w:rsidR="004D3A66" w:rsidRPr="000D1AD5" w:rsidSect="00BB3E1D">
      <w:type w:val="continuous"/>
      <w:pgSz w:w="11906" w:h="16838"/>
      <w:pgMar w:top="890" w:right="890" w:bottom="1440" w:left="890"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714" w:rsidRDefault="00557714" w:rsidP="009116D5">
      <w:r>
        <w:separator/>
      </w:r>
    </w:p>
  </w:endnote>
  <w:endnote w:type="continuationSeparator" w:id="0">
    <w:p w:rsidR="00557714" w:rsidRDefault="00557714" w:rsidP="00911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9F8" w:rsidRDefault="009639F8" w:rsidP="009639F8">
    <w:pPr>
      <w:pStyle w:val="Footer"/>
      <w:pBdr>
        <w:top w:val="thinThickSmallGap" w:sz="24" w:space="1" w:color="622423"/>
      </w:pBdr>
      <w:jc w:val="right"/>
      <w:rPr>
        <w:rFonts w:ascii="Cambria" w:hAnsi="Cambria"/>
      </w:rPr>
    </w:pPr>
    <w:r>
      <w:rPr>
        <w:rFonts w:ascii="Cambria" w:hAnsi="Cambria"/>
      </w:rPr>
      <w:t xml:space="preserve">Page </w:t>
    </w:r>
    <w:fldSimple w:instr=" PAGE   \* MERGEFORMAT ">
      <w:r w:rsidR="00440E52" w:rsidRPr="00440E52">
        <w:rPr>
          <w:rFonts w:ascii="Cambria" w:hAnsi="Cambria"/>
          <w:noProof/>
        </w:rPr>
        <w:t>1</w:t>
      </w:r>
    </w:fldSimple>
  </w:p>
  <w:p w:rsidR="009116D5" w:rsidRDefault="009116D5" w:rsidP="009639F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714" w:rsidRDefault="00557714" w:rsidP="009116D5">
      <w:r>
        <w:separator/>
      </w:r>
    </w:p>
  </w:footnote>
  <w:footnote w:type="continuationSeparator" w:id="0">
    <w:p w:rsidR="00557714" w:rsidRDefault="00557714" w:rsidP="00911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2D" w:rsidRPr="005D2FF6" w:rsidRDefault="00945B2D" w:rsidP="005D2FF6">
    <w:pPr>
      <w:pStyle w:val="Footer"/>
      <w:jc w:val="both"/>
      <w:rPr>
        <w:b/>
        <w:sz w:val="14"/>
        <w:szCs w:val="14"/>
      </w:rPr>
    </w:pPr>
    <w:r w:rsidRPr="005D2FF6">
      <w:rPr>
        <w:b/>
        <w:bCs/>
        <w:i/>
        <w:sz w:val="14"/>
        <w:szCs w:val="14"/>
      </w:rPr>
      <w:t>International Journal of Advanced Scientific Technologies in Engineering an</w:t>
    </w:r>
    <w:r w:rsidR="005D2FF6" w:rsidRPr="005D2FF6">
      <w:rPr>
        <w:b/>
        <w:bCs/>
        <w:i/>
        <w:sz w:val="14"/>
        <w:szCs w:val="14"/>
      </w:rPr>
      <w:t>d Management Sciences (IJASTEMS-ISSN:</w:t>
    </w:r>
    <w:r w:rsidRPr="005D2FF6">
      <w:rPr>
        <w:b/>
        <w:bCs/>
        <w:i/>
        <w:sz w:val="14"/>
        <w:szCs w:val="14"/>
      </w:rPr>
      <w:t xml:space="preserve"> </w:t>
    </w:r>
    <w:r w:rsidR="005D2FF6">
      <w:rPr>
        <w:b/>
        <w:bCs/>
        <w:i/>
        <w:sz w:val="14"/>
        <w:szCs w:val="14"/>
      </w:rPr>
      <w:t>2454-356X)</w:t>
    </w:r>
    <w:r w:rsidRPr="005D2FF6">
      <w:rPr>
        <w:b/>
        <w:bCs/>
        <w:i/>
        <w:sz w:val="14"/>
        <w:szCs w:val="14"/>
      </w:rPr>
      <w:t xml:space="preserve">  </w:t>
    </w:r>
    <w:r w:rsidR="005D2FF6">
      <w:rPr>
        <w:b/>
        <w:bCs/>
        <w:i/>
        <w:sz w:val="14"/>
        <w:szCs w:val="14"/>
      </w:rPr>
      <w:t xml:space="preserve">          Volume.1,Issue.1,July.</w:t>
    </w:r>
    <w:r w:rsidRPr="005D2FF6">
      <w:rPr>
        <w:b/>
        <w:bCs/>
        <w:i/>
        <w:sz w:val="14"/>
        <w:szCs w:val="14"/>
      </w:rPr>
      <w:t>2015</w:t>
    </w:r>
  </w:p>
  <w:p w:rsidR="0008218E" w:rsidRDefault="000821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1314"/>
        </w:tabs>
        <w:ind w:left="1314"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737025"/>
    <w:multiLevelType w:val="hybridMultilevel"/>
    <w:tmpl w:val="079089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6695E6A"/>
    <w:multiLevelType w:val="hybridMultilevel"/>
    <w:tmpl w:val="144860D2"/>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7264D3C"/>
    <w:multiLevelType w:val="hybridMultilevel"/>
    <w:tmpl w:val="E13407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D13FC"/>
    <w:multiLevelType w:val="hybridMultilevel"/>
    <w:tmpl w:val="D7126B9C"/>
    <w:lvl w:ilvl="0" w:tplc="0BCC13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254AC"/>
    <w:multiLevelType w:val="hybridMultilevel"/>
    <w:tmpl w:val="12C43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A5AA4"/>
    <w:multiLevelType w:val="hybridMultilevel"/>
    <w:tmpl w:val="EA8A42F6"/>
    <w:lvl w:ilvl="0" w:tplc="52AA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36602"/>
    <w:multiLevelType w:val="hybridMultilevel"/>
    <w:tmpl w:val="16A4CFAE"/>
    <w:lvl w:ilvl="0" w:tplc="52AA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40C09"/>
    <w:multiLevelType w:val="hybridMultilevel"/>
    <w:tmpl w:val="C756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010B1"/>
    <w:multiLevelType w:val="multilevel"/>
    <w:tmpl w:val="0409001D"/>
    <w:numStyleLink w:val="Style1"/>
  </w:abstractNum>
  <w:abstractNum w:abstractNumId="15">
    <w:nsid w:val="5D0720F8"/>
    <w:multiLevelType w:val="hybridMultilevel"/>
    <w:tmpl w:val="AB624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9D5908"/>
    <w:multiLevelType w:val="multilevel"/>
    <w:tmpl w:val="45AC400E"/>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7">
    <w:nsid w:val="6485082E"/>
    <w:multiLevelType w:val="hybridMultilevel"/>
    <w:tmpl w:val="EA8A42F6"/>
    <w:lvl w:ilvl="0" w:tplc="52AA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E75DDD"/>
    <w:multiLevelType w:val="hybridMultilevel"/>
    <w:tmpl w:val="8F205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C51F3"/>
    <w:multiLevelType w:val="multilevel"/>
    <w:tmpl w:val="0409001D"/>
    <w:styleLink w:val="Style1"/>
    <w:lvl w:ilvl="0">
      <w:start w:val="5"/>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3"/>
  </w:num>
  <w:num w:numId="9">
    <w:abstractNumId w:val="19"/>
  </w:num>
  <w:num w:numId="10">
    <w:abstractNumId w:val="14"/>
    <w:lvlOverride w:ilvl="0">
      <w:lvl w:ilvl="0">
        <w:start w:val="5"/>
        <w:numFmt w:val="upperRoman"/>
        <w:lvlText w:val="%1)"/>
        <w:lvlJc w:val="left"/>
        <w:pPr>
          <w:ind w:left="360" w:hanging="360"/>
        </w:pPr>
        <w:rPr>
          <w:i w:val="0"/>
        </w:rPr>
      </w:lvl>
    </w:lvlOverride>
  </w:num>
  <w:num w:numId="11">
    <w:abstractNumId w:val="17"/>
  </w:num>
  <w:num w:numId="12">
    <w:abstractNumId w:val="7"/>
  </w:num>
  <w:num w:numId="13">
    <w:abstractNumId w:val="8"/>
  </w:num>
  <w:num w:numId="14">
    <w:abstractNumId w:val="15"/>
  </w:num>
  <w:num w:numId="15">
    <w:abstractNumId w:val="6"/>
  </w:num>
  <w:num w:numId="16">
    <w:abstractNumId w:val="12"/>
  </w:num>
  <w:num w:numId="17">
    <w:abstractNumId w:val="10"/>
  </w:num>
  <w:num w:numId="18">
    <w:abstractNumId w:val="11"/>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MDC2NDG2MDMzMDI2NjBT0lEKTi0uzszPAykwrAUAWUmLuCwAAAA="/>
  </w:docVars>
  <w:rsids>
    <w:rsidRoot w:val="0098295F"/>
    <w:rsid w:val="00003CDC"/>
    <w:rsid w:val="00012295"/>
    <w:rsid w:val="00034672"/>
    <w:rsid w:val="00043DC9"/>
    <w:rsid w:val="000454BC"/>
    <w:rsid w:val="000655D5"/>
    <w:rsid w:val="0008218E"/>
    <w:rsid w:val="00090AE5"/>
    <w:rsid w:val="000A66F6"/>
    <w:rsid w:val="000C4234"/>
    <w:rsid w:val="000C7C58"/>
    <w:rsid w:val="000C7ECA"/>
    <w:rsid w:val="000D1AD5"/>
    <w:rsid w:val="000E3EE3"/>
    <w:rsid w:val="00101448"/>
    <w:rsid w:val="00106BC1"/>
    <w:rsid w:val="00107481"/>
    <w:rsid w:val="00113CDB"/>
    <w:rsid w:val="0012232D"/>
    <w:rsid w:val="00126AE9"/>
    <w:rsid w:val="0012768C"/>
    <w:rsid w:val="00135BCF"/>
    <w:rsid w:val="00144873"/>
    <w:rsid w:val="001449E0"/>
    <w:rsid w:val="00145C49"/>
    <w:rsid w:val="001467D1"/>
    <w:rsid w:val="0015174D"/>
    <w:rsid w:val="001635D3"/>
    <w:rsid w:val="00165EE6"/>
    <w:rsid w:val="00171038"/>
    <w:rsid w:val="00176ADC"/>
    <w:rsid w:val="00180B44"/>
    <w:rsid w:val="00197BBC"/>
    <w:rsid w:val="001B1AC8"/>
    <w:rsid w:val="001B2132"/>
    <w:rsid w:val="001D0794"/>
    <w:rsid w:val="001D2CA2"/>
    <w:rsid w:val="001D3D24"/>
    <w:rsid w:val="001E47DD"/>
    <w:rsid w:val="001E50C7"/>
    <w:rsid w:val="001F0825"/>
    <w:rsid w:val="001F2621"/>
    <w:rsid w:val="001F2D10"/>
    <w:rsid w:val="001F6EE8"/>
    <w:rsid w:val="00202F57"/>
    <w:rsid w:val="00212689"/>
    <w:rsid w:val="002226D7"/>
    <w:rsid w:val="00223328"/>
    <w:rsid w:val="002275B7"/>
    <w:rsid w:val="00230839"/>
    <w:rsid w:val="00233DD2"/>
    <w:rsid w:val="00236C50"/>
    <w:rsid w:val="002400AD"/>
    <w:rsid w:val="002441DE"/>
    <w:rsid w:val="00256033"/>
    <w:rsid w:val="002A446A"/>
    <w:rsid w:val="002C00FA"/>
    <w:rsid w:val="002C6CEC"/>
    <w:rsid w:val="002D10B6"/>
    <w:rsid w:val="002D36ED"/>
    <w:rsid w:val="002E3611"/>
    <w:rsid w:val="002E6A36"/>
    <w:rsid w:val="002F6D4D"/>
    <w:rsid w:val="00300242"/>
    <w:rsid w:val="00300B65"/>
    <w:rsid w:val="00312CF9"/>
    <w:rsid w:val="00322049"/>
    <w:rsid w:val="00333772"/>
    <w:rsid w:val="00340A74"/>
    <w:rsid w:val="00343441"/>
    <w:rsid w:val="00346C3E"/>
    <w:rsid w:val="00350185"/>
    <w:rsid w:val="00350F99"/>
    <w:rsid w:val="00351E16"/>
    <w:rsid w:val="00360D8A"/>
    <w:rsid w:val="003708FF"/>
    <w:rsid w:val="0038462E"/>
    <w:rsid w:val="00385112"/>
    <w:rsid w:val="00390C0F"/>
    <w:rsid w:val="003B5D6D"/>
    <w:rsid w:val="003C6F2E"/>
    <w:rsid w:val="003D34B5"/>
    <w:rsid w:val="003D5AE0"/>
    <w:rsid w:val="003E08C4"/>
    <w:rsid w:val="003E3A7A"/>
    <w:rsid w:val="003E41DB"/>
    <w:rsid w:val="003F0A6E"/>
    <w:rsid w:val="003F5F12"/>
    <w:rsid w:val="003F6606"/>
    <w:rsid w:val="00402A56"/>
    <w:rsid w:val="00404F13"/>
    <w:rsid w:val="00407AFD"/>
    <w:rsid w:val="0041155A"/>
    <w:rsid w:val="004260CD"/>
    <w:rsid w:val="0042778F"/>
    <w:rsid w:val="00436B5B"/>
    <w:rsid w:val="00440E52"/>
    <w:rsid w:val="00441A48"/>
    <w:rsid w:val="00454900"/>
    <w:rsid w:val="0047077C"/>
    <w:rsid w:val="00482D97"/>
    <w:rsid w:val="00486469"/>
    <w:rsid w:val="00486D33"/>
    <w:rsid w:val="00487480"/>
    <w:rsid w:val="00492FCC"/>
    <w:rsid w:val="0049792F"/>
    <w:rsid w:val="004B04FE"/>
    <w:rsid w:val="004D3A66"/>
    <w:rsid w:val="004D7525"/>
    <w:rsid w:val="004E59E0"/>
    <w:rsid w:val="004F253B"/>
    <w:rsid w:val="004F4815"/>
    <w:rsid w:val="004F7B10"/>
    <w:rsid w:val="004F7DDC"/>
    <w:rsid w:val="00505253"/>
    <w:rsid w:val="00507024"/>
    <w:rsid w:val="00522402"/>
    <w:rsid w:val="005244EA"/>
    <w:rsid w:val="0053024F"/>
    <w:rsid w:val="00540546"/>
    <w:rsid w:val="00541A99"/>
    <w:rsid w:val="00557714"/>
    <w:rsid w:val="00565EED"/>
    <w:rsid w:val="00571FB4"/>
    <w:rsid w:val="00572531"/>
    <w:rsid w:val="0058325A"/>
    <w:rsid w:val="00584137"/>
    <w:rsid w:val="00585CF5"/>
    <w:rsid w:val="0059450F"/>
    <w:rsid w:val="00596341"/>
    <w:rsid w:val="005A18E3"/>
    <w:rsid w:val="005A21A1"/>
    <w:rsid w:val="005A6515"/>
    <w:rsid w:val="005C299B"/>
    <w:rsid w:val="005C4801"/>
    <w:rsid w:val="005D2FF6"/>
    <w:rsid w:val="005D4AC1"/>
    <w:rsid w:val="005E026A"/>
    <w:rsid w:val="005E1B28"/>
    <w:rsid w:val="00600637"/>
    <w:rsid w:val="00602F70"/>
    <w:rsid w:val="0060307F"/>
    <w:rsid w:val="006044C4"/>
    <w:rsid w:val="0061028A"/>
    <w:rsid w:val="00615B47"/>
    <w:rsid w:val="00622BB6"/>
    <w:rsid w:val="0062510B"/>
    <w:rsid w:val="0063190F"/>
    <w:rsid w:val="00632E1D"/>
    <w:rsid w:val="0063429A"/>
    <w:rsid w:val="006374AD"/>
    <w:rsid w:val="006479AD"/>
    <w:rsid w:val="0065392A"/>
    <w:rsid w:val="00655BEF"/>
    <w:rsid w:val="0066785B"/>
    <w:rsid w:val="0067418A"/>
    <w:rsid w:val="0067662E"/>
    <w:rsid w:val="00685F1F"/>
    <w:rsid w:val="00687BC3"/>
    <w:rsid w:val="00692639"/>
    <w:rsid w:val="006A3E61"/>
    <w:rsid w:val="006A549F"/>
    <w:rsid w:val="006B2381"/>
    <w:rsid w:val="006B25A4"/>
    <w:rsid w:val="006B6859"/>
    <w:rsid w:val="006B747F"/>
    <w:rsid w:val="006C219A"/>
    <w:rsid w:val="006C2531"/>
    <w:rsid w:val="006C35E1"/>
    <w:rsid w:val="006D2775"/>
    <w:rsid w:val="006D3F5A"/>
    <w:rsid w:val="006E15CB"/>
    <w:rsid w:val="006E3E48"/>
    <w:rsid w:val="006F3851"/>
    <w:rsid w:val="006F6C77"/>
    <w:rsid w:val="00701F80"/>
    <w:rsid w:val="007066EB"/>
    <w:rsid w:val="007072AD"/>
    <w:rsid w:val="007202FC"/>
    <w:rsid w:val="00724029"/>
    <w:rsid w:val="007277FD"/>
    <w:rsid w:val="00730769"/>
    <w:rsid w:val="00733C19"/>
    <w:rsid w:val="00752C06"/>
    <w:rsid w:val="00773999"/>
    <w:rsid w:val="0077587E"/>
    <w:rsid w:val="007769CF"/>
    <w:rsid w:val="00782EE1"/>
    <w:rsid w:val="00791779"/>
    <w:rsid w:val="0079514B"/>
    <w:rsid w:val="00797465"/>
    <w:rsid w:val="007A27FE"/>
    <w:rsid w:val="007B1F80"/>
    <w:rsid w:val="007B460A"/>
    <w:rsid w:val="007C10CB"/>
    <w:rsid w:val="007C34ED"/>
    <w:rsid w:val="007C3C69"/>
    <w:rsid w:val="007F227C"/>
    <w:rsid w:val="008111C6"/>
    <w:rsid w:val="00816BD2"/>
    <w:rsid w:val="00817389"/>
    <w:rsid w:val="008224C2"/>
    <w:rsid w:val="00825387"/>
    <w:rsid w:val="0082620B"/>
    <w:rsid w:val="00846B71"/>
    <w:rsid w:val="00851468"/>
    <w:rsid w:val="008525AF"/>
    <w:rsid w:val="008547CB"/>
    <w:rsid w:val="00866B1E"/>
    <w:rsid w:val="00882DB0"/>
    <w:rsid w:val="00891786"/>
    <w:rsid w:val="008A0714"/>
    <w:rsid w:val="008A44DE"/>
    <w:rsid w:val="008A6A2A"/>
    <w:rsid w:val="008A7E05"/>
    <w:rsid w:val="008B4E31"/>
    <w:rsid w:val="008B522B"/>
    <w:rsid w:val="008C3ACC"/>
    <w:rsid w:val="008C6D31"/>
    <w:rsid w:val="00904914"/>
    <w:rsid w:val="00904C1D"/>
    <w:rsid w:val="009055B8"/>
    <w:rsid w:val="009116D5"/>
    <w:rsid w:val="00922A47"/>
    <w:rsid w:val="00923792"/>
    <w:rsid w:val="00927B31"/>
    <w:rsid w:val="009303E3"/>
    <w:rsid w:val="009360F0"/>
    <w:rsid w:val="00937525"/>
    <w:rsid w:val="00945B2D"/>
    <w:rsid w:val="009639F8"/>
    <w:rsid w:val="00971E33"/>
    <w:rsid w:val="009722C2"/>
    <w:rsid w:val="00975B89"/>
    <w:rsid w:val="0098218E"/>
    <w:rsid w:val="009825B2"/>
    <w:rsid w:val="0098269E"/>
    <w:rsid w:val="0098295F"/>
    <w:rsid w:val="00983BE6"/>
    <w:rsid w:val="009B3DF6"/>
    <w:rsid w:val="009C2A4F"/>
    <w:rsid w:val="009C7E64"/>
    <w:rsid w:val="009E751B"/>
    <w:rsid w:val="00A05C0D"/>
    <w:rsid w:val="00A11BF6"/>
    <w:rsid w:val="00A17EC7"/>
    <w:rsid w:val="00A20840"/>
    <w:rsid w:val="00A34500"/>
    <w:rsid w:val="00A367BD"/>
    <w:rsid w:val="00A36A5A"/>
    <w:rsid w:val="00A437D6"/>
    <w:rsid w:val="00A43E3C"/>
    <w:rsid w:val="00A508EA"/>
    <w:rsid w:val="00A518EF"/>
    <w:rsid w:val="00A535C0"/>
    <w:rsid w:val="00A53F43"/>
    <w:rsid w:val="00A65B16"/>
    <w:rsid w:val="00A66170"/>
    <w:rsid w:val="00A819A6"/>
    <w:rsid w:val="00A8245E"/>
    <w:rsid w:val="00A85880"/>
    <w:rsid w:val="00A930FB"/>
    <w:rsid w:val="00AA259E"/>
    <w:rsid w:val="00AD037F"/>
    <w:rsid w:val="00AE3240"/>
    <w:rsid w:val="00AF116E"/>
    <w:rsid w:val="00B1088D"/>
    <w:rsid w:val="00B20823"/>
    <w:rsid w:val="00B26AEC"/>
    <w:rsid w:val="00B32923"/>
    <w:rsid w:val="00B365AD"/>
    <w:rsid w:val="00B4433D"/>
    <w:rsid w:val="00B53039"/>
    <w:rsid w:val="00B56C3A"/>
    <w:rsid w:val="00B62675"/>
    <w:rsid w:val="00B74F57"/>
    <w:rsid w:val="00B771AA"/>
    <w:rsid w:val="00B92FE1"/>
    <w:rsid w:val="00B97F2D"/>
    <w:rsid w:val="00BB048E"/>
    <w:rsid w:val="00BB3E1D"/>
    <w:rsid w:val="00BD20CE"/>
    <w:rsid w:val="00BD2454"/>
    <w:rsid w:val="00BE2D83"/>
    <w:rsid w:val="00C219A6"/>
    <w:rsid w:val="00C33A45"/>
    <w:rsid w:val="00C3642C"/>
    <w:rsid w:val="00C402B9"/>
    <w:rsid w:val="00C41021"/>
    <w:rsid w:val="00C47742"/>
    <w:rsid w:val="00C63304"/>
    <w:rsid w:val="00C73B50"/>
    <w:rsid w:val="00C754BD"/>
    <w:rsid w:val="00C8369A"/>
    <w:rsid w:val="00CA1DCB"/>
    <w:rsid w:val="00CA4009"/>
    <w:rsid w:val="00CA7B25"/>
    <w:rsid w:val="00CB55C2"/>
    <w:rsid w:val="00CC5FE0"/>
    <w:rsid w:val="00CD7DCF"/>
    <w:rsid w:val="00D06C78"/>
    <w:rsid w:val="00D10832"/>
    <w:rsid w:val="00D20C56"/>
    <w:rsid w:val="00D2385B"/>
    <w:rsid w:val="00D24241"/>
    <w:rsid w:val="00D24580"/>
    <w:rsid w:val="00D2792C"/>
    <w:rsid w:val="00D34D55"/>
    <w:rsid w:val="00D45067"/>
    <w:rsid w:val="00D4588E"/>
    <w:rsid w:val="00D642D6"/>
    <w:rsid w:val="00D6492A"/>
    <w:rsid w:val="00D65C81"/>
    <w:rsid w:val="00D65EDF"/>
    <w:rsid w:val="00D719BB"/>
    <w:rsid w:val="00D72B07"/>
    <w:rsid w:val="00D7521F"/>
    <w:rsid w:val="00D81642"/>
    <w:rsid w:val="00D83B6C"/>
    <w:rsid w:val="00D94FD2"/>
    <w:rsid w:val="00DA63F9"/>
    <w:rsid w:val="00DB0557"/>
    <w:rsid w:val="00DB1112"/>
    <w:rsid w:val="00DB32D8"/>
    <w:rsid w:val="00DE20CF"/>
    <w:rsid w:val="00DE43B1"/>
    <w:rsid w:val="00DE5A72"/>
    <w:rsid w:val="00DE5D3F"/>
    <w:rsid w:val="00E0455C"/>
    <w:rsid w:val="00E23010"/>
    <w:rsid w:val="00E30D16"/>
    <w:rsid w:val="00E40B58"/>
    <w:rsid w:val="00E52B1D"/>
    <w:rsid w:val="00E576B2"/>
    <w:rsid w:val="00E81DCD"/>
    <w:rsid w:val="00E82704"/>
    <w:rsid w:val="00E86315"/>
    <w:rsid w:val="00E95A88"/>
    <w:rsid w:val="00EA411F"/>
    <w:rsid w:val="00EA482F"/>
    <w:rsid w:val="00EB3B56"/>
    <w:rsid w:val="00EC364D"/>
    <w:rsid w:val="00EC3B8D"/>
    <w:rsid w:val="00EE2C93"/>
    <w:rsid w:val="00EE59DE"/>
    <w:rsid w:val="00F03C3B"/>
    <w:rsid w:val="00F12C5C"/>
    <w:rsid w:val="00F13D5F"/>
    <w:rsid w:val="00F13D7D"/>
    <w:rsid w:val="00F14A4C"/>
    <w:rsid w:val="00F176D7"/>
    <w:rsid w:val="00F35417"/>
    <w:rsid w:val="00F4556F"/>
    <w:rsid w:val="00F55F9B"/>
    <w:rsid w:val="00F627C8"/>
    <w:rsid w:val="00F7109A"/>
    <w:rsid w:val="00F72FF8"/>
    <w:rsid w:val="00F876B3"/>
    <w:rsid w:val="00FB0019"/>
    <w:rsid w:val="00FB4CC1"/>
    <w:rsid w:val="00FC36BA"/>
    <w:rsid w:val="00FE535D"/>
    <w:rsid w:val="00FF37DE"/>
    <w:rsid w:val="00FF43CF"/>
    <w:rsid w:val="00FF55A4"/>
    <w:rsid w:val="00FF5F2A"/>
    <w:rsid w:val="00FF7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4C4"/>
    <w:pPr>
      <w:suppressAutoHyphens/>
      <w:jc w:val="center"/>
    </w:pPr>
    <w:rPr>
      <w:rFonts w:eastAsia="SimSun"/>
      <w:lang w:eastAsia="zh-CN"/>
    </w:rPr>
  </w:style>
  <w:style w:type="paragraph" w:styleId="Heading1">
    <w:name w:val="heading 1"/>
    <w:basedOn w:val="Normal"/>
    <w:next w:val="BodyText"/>
    <w:qFormat/>
    <w:rsid w:val="006044C4"/>
    <w:pPr>
      <w:keepNext/>
      <w:keepLines/>
      <w:tabs>
        <w:tab w:val="left" w:pos="216"/>
        <w:tab w:val="left" w:pos="283"/>
        <w:tab w:val="left" w:pos="340"/>
        <w:tab w:val="left" w:pos="397"/>
        <w:tab w:val="num" w:pos="1314"/>
      </w:tabs>
      <w:spacing w:before="160" w:after="80"/>
      <w:ind w:firstLine="216"/>
      <w:outlineLvl w:val="0"/>
    </w:pPr>
    <w:rPr>
      <w:smallCaps/>
      <w:lang w:eastAsia="en-US"/>
    </w:rPr>
  </w:style>
  <w:style w:type="paragraph" w:styleId="Heading2">
    <w:name w:val="heading 2"/>
    <w:basedOn w:val="Normal"/>
    <w:next w:val="BodyText"/>
    <w:qFormat/>
    <w:rsid w:val="006044C4"/>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044C4"/>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044C4"/>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044C4"/>
    <w:pPr>
      <w:tabs>
        <w:tab w:val="left" w:pos="360"/>
      </w:tabs>
      <w:spacing w:before="160" w:after="80"/>
      <w:outlineLvl w:val="4"/>
    </w:pPr>
    <w:rPr>
      <w:smallCap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044C4"/>
    <w:rPr>
      <w:rFonts w:cs="Times New Roman"/>
      <w:i w:val="0"/>
      <w:iCs w:val="0"/>
    </w:rPr>
  </w:style>
  <w:style w:type="character" w:customStyle="1" w:styleId="WW8Num1z1">
    <w:name w:val="WW8Num1z1"/>
    <w:rsid w:val="006044C4"/>
    <w:rPr>
      <w:rFonts w:cs="Times New Roman"/>
    </w:rPr>
  </w:style>
  <w:style w:type="character" w:customStyle="1" w:styleId="WW8Num1z3">
    <w:name w:val="WW8Num1z3"/>
    <w:rsid w:val="006044C4"/>
    <w:rPr>
      <w:rFonts w:ascii="Times New Roman" w:hAnsi="Times New Roman" w:cs="Times New Roman"/>
      <w:b w:val="0"/>
      <w:bCs w:val="0"/>
      <w:i/>
      <w:iCs/>
      <w:sz w:val="20"/>
      <w:szCs w:val="20"/>
    </w:rPr>
  </w:style>
  <w:style w:type="character" w:customStyle="1" w:styleId="WW8Num2z0">
    <w:name w:val="WW8Num2z0"/>
    <w:rsid w:val="006044C4"/>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6044C4"/>
    <w:rPr>
      <w:rFonts w:ascii="Symbol" w:hAnsi="Symbol" w:cs="Symbol"/>
    </w:rPr>
  </w:style>
  <w:style w:type="character" w:customStyle="1" w:styleId="WW8Num4z0">
    <w:name w:val="WW8Num4z0"/>
    <w:rsid w:val="006044C4"/>
    <w:rPr>
      <w:rFonts w:cs="Times New Roman"/>
    </w:rPr>
  </w:style>
  <w:style w:type="character" w:customStyle="1" w:styleId="WW8Num5z0">
    <w:name w:val="WW8Num5z0"/>
    <w:rsid w:val="006044C4"/>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6044C4"/>
    <w:rPr>
      <w:rFonts w:ascii="Times New Roman" w:hAnsi="Times New Roman" w:cs="Times New Roman"/>
      <w:b w:val="0"/>
      <w:bCs w:val="0"/>
      <w:i w:val="0"/>
      <w:iCs w:val="0"/>
      <w:sz w:val="16"/>
      <w:szCs w:val="16"/>
    </w:rPr>
  </w:style>
  <w:style w:type="character" w:customStyle="1" w:styleId="Absatz-Standardschriftart">
    <w:name w:val="Absatz-Standardschriftart"/>
    <w:rsid w:val="006044C4"/>
  </w:style>
  <w:style w:type="character" w:customStyle="1" w:styleId="WW8Num7z0">
    <w:name w:val="WW8Num7z0"/>
    <w:rsid w:val="006044C4"/>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044C4"/>
  </w:style>
  <w:style w:type="character" w:customStyle="1" w:styleId="WW-Absatz-Standardschriftart">
    <w:name w:val="WW-Absatz-Standardschriftart"/>
    <w:rsid w:val="006044C4"/>
  </w:style>
  <w:style w:type="character" w:customStyle="1" w:styleId="WW-Absatz-Standardschriftart1">
    <w:name w:val="WW-Absatz-Standardschriftart1"/>
    <w:rsid w:val="006044C4"/>
  </w:style>
  <w:style w:type="character" w:customStyle="1" w:styleId="WW-Absatz-Standardschriftart11">
    <w:name w:val="WW-Absatz-Standardschriftart11"/>
    <w:rsid w:val="006044C4"/>
  </w:style>
  <w:style w:type="character" w:customStyle="1" w:styleId="WW-Absatz-Standardschriftart111">
    <w:name w:val="WW-Absatz-Standardschriftart111"/>
    <w:rsid w:val="006044C4"/>
  </w:style>
  <w:style w:type="character" w:customStyle="1" w:styleId="WW-Absatz-Standardschriftart1111">
    <w:name w:val="WW-Absatz-Standardschriftart1111"/>
    <w:rsid w:val="006044C4"/>
  </w:style>
  <w:style w:type="character" w:customStyle="1" w:styleId="WW-Absatz-Standardschriftart11111">
    <w:name w:val="WW-Absatz-Standardschriftart11111"/>
    <w:rsid w:val="006044C4"/>
  </w:style>
  <w:style w:type="character" w:customStyle="1" w:styleId="WW-Absatz-Standardschriftart111111">
    <w:name w:val="WW-Absatz-Standardschriftart111111"/>
    <w:rsid w:val="006044C4"/>
  </w:style>
  <w:style w:type="character" w:customStyle="1" w:styleId="WW-Absatz-Standardschriftart1111111">
    <w:name w:val="WW-Absatz-Standardschriftart1111111"/>
    <w:rsid w:val="006044C4"/>
  </w:style>
  <w:style w:type="character" w:customStyle="1" w:styleId="WW8Num1z4">
    <w:name w:val="WW8Num1z4"/>
    <w:rsid w:val="006044C4"/>
    <w:rPr>
      <w:rFonts w:cs="Times New Roman"/>
    </w:rPr>
  </w:style>
  <w:style w:type="character" w:customStyle="1" w:styleId="WW-Absatz-Standardschriftart11111111">
    <w:name w:val="WW-Absatz-Standardschriftart11111111"/>
    <w:rsid w:val="006044C4"/>
  </w:style>
  <w:style w:type="character" w:customStyle="1" w:styleId="WW8Num2z1">
    <w:name w:val="WW8Num2z1"/>
    <w:rsid w:val="006044C4"/>
    <w:rPr>
      <w:rFonts w:cs="Times New Roman"/>
    </w:rPr>
  </w:style>
  <w:style w:type="character" w:customStyle="1" w:styleId="WW8Num3z1">
    <w:name w:val="WW8Num3z1"/>
    <w:rsid w:val="006044C4"/>
    <w:rPr>
      <w:rFonts w:ascii="Courier New" w:hAnsi="Courier New" w:cs="Courier New"/>
    </w:rPr>
  </w:style>
  <w:style w:type="character" w:customStyle="1" w:styleId="WW8Num3z2">
    <w:name w:val="WW8Num3z2"/>
    <w:rsid w:val="006044C4"/>
    <w:rPr>
      <w:rFonts w:ascii="Wingdings" w:hAnsi="Wingdings" w:cs="Wingdings"/>
    </w:rPr>
  </w:style>
  <w:style w:type="character" w:customStyle="1" w:styleId="WW8Num5z1">
    <w:name w:val="WW8Num5z1"/>
    <w:rsid w:val="006044C4"/>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6044C4"/>
    <w:rPr>
      <w:rFonts w:ascii="Times New Roman" w:hAnsi="Times New Roman" w:cs="Times New Roman"/>
      <w:b w:val="0"/>
      <w:bCs w:val="0"/>
      <w:i/>
      <w:iCs/>
      <w:sz w:val="20"/>
      <w:szCs w:val="20"/>
    </w:rPr>
  </w:style>
  <w:style w:type="character" w:customStyle="1" w:styleId="WW8Num5z4">
    <w:name w:val="WW8Num5z4"/>
    <w:rsid w:val="006044C4"/>
    <w:rPr>
      <w:rFonts w:cs="Times New Roman"/>
    </w:rPr>
  </w:style>
  <w:style w:type="character" w:customStyle="1" w:styleId="WW8Num7z1">
    <w:name w:val="WW8Num7z1"/>
    <w:rsid w:val="006044C4"/>
    <w:rPr>
      <w:rFonts w:cs="Times New Roman"/>
    </w:rPr>
  </w:style>
  <w:style w:type="character" w:customStyle="1" w:styleId="WW8Num8z0">
    <w:name w:val="WW8Num8z0"/>
    <w:rsid w:val="006044C4"/>
    <w:rPr>
      <w:rFonts w:ascii="Times New Roman" w:hAnsi="Times New Roman" w:cs="Times New Roman"/>
      <w:b w:val="0"/>
      <w:bCs w:val="0"/>
      <w:i w:val="0"/>
      <w:iCs w:val="0"/>
      <w:sz w:val="16"/>
      <w:szCs w:val="16"/>
    </w:rPr>
  </w:style>
  <w:style w:type="character" w:customStyle="1" w:styleId="WW-DefaultParagraphFont1">
    <w:name w:val="WW-Default Paragraph Font1"/>
    <w:rsid w:val="006044C4"/>
  </w:style>
  <w:style w:type="paragraph" w:customStyle="1" w:styleId="Heading">
    <w:name w:val="Heading"/>
    <w:basedOn w:val="Normal"/>
    <w:next w:val="BodyText"/>
    <w:rsid w:val="006044C4"/>
    <w:pPr>
      <w:keepNext/>
      <w:spacing w:before="240" w:after="120"/>
    </w:pPr>
    <w:rPr>
      <w:rFonts w:ascii="Arial" w:eastAsia="DejaVu Sans" w:hAnsi="Arial" w:cs="Lohit Hindi"/>
      <w:sz w:val="28"/>
      <w:szCs w:val="28"/>
    </w:rPr>
  </w:style>
  <w:style w:type="paragraph" w:styleId="BodyText">
    <w:name w:val="Body Text"/>
    <w:basedOn w:val="Normal"/>
    <w:rsid w:val="006044C4"/>
    <w:pPr>
      <w:spacing w:after="6"/>
      <w:ind w:firstLine="288"/>
      <w:jc w:val="both"/>
    </w:pPr>
    <w:rPr>
      <w:spacing w:val="-1"/>
    </w:rPr>
  </w:style>
  <w:style w:type="paragraph" w:styleId="List">
    <w:name w:val="List"/>
    <w:basedOn w:val="BodyText"/>
    <w:rsid w:val="006044C4"/>
    <w:rPr>
      <w:rFonts w:cs="Lohit Hindi"/>
    </w:rPr>
  </w:style>
  <w:style w:type="paragraph" w:styleId="Caption">
    <w:name w:val="caption"/>
    <w:basedOn w:val="Normal"/>
    <w:qFormat/>
    <w:rsid w:val="006044C4"/>
    <w:pPr>
      <w:suppressLineNumbers/>
      <w:spacing w:before="120" w:after="120"/>
    </w:pPr>
    <w:rPr>
      <w:rFonts w:cs="Lohit Hindi"/>
      <w:i/>
      <w:iCs/>
      <w:sz w:val="24"/>
      <w:szCs w:val="24"/>
    </w:rPr>
  </w:style>
  <w:style w:type="paragraph" w:customStyle="1" w:styleId="Index">
    <w:name w:val="Index"/>
    <w:basedOn w:val="Normal"/>
    <w:rsid w:val="006044C4"/>
    <w:pPr>
      <w:suppressLineNumbers/>
    </w:pPr>
    <w:rPr>
      <w:rFonts w:cs="Lohit Hindi"/>
    </w:rPr>
  </w:style>
  <w:style w:type="paragraph" w:customStyle="1" w:styleId="Abstract">
    <w:name w:val="Abstract"/>
    <w:rsid w:val="006044C4"/>
    <w:pPr>
      <w:suppressAutoHyphens/>
      <w:spacing w:after="200"/>
      <w:ind w:firstLine="170"/>
      <w:jc w:val="both"/>
    </w:pPr>
    <w:rPr>
      <w:rFonts w:eastAsia="SimSun"/>
      <w:b/>
      <w:bCs/>
      <w:sz w:val="18"/>
      <w:szCs w:val="18"/>
      <w:lang w:eastAsia="zh-CN"/>
    </w:rPr>
  </w:style>
  <w:style w:type="paragraph" w:customStyle="1" w:styleId="Affiliation">
    <w:name w:val="Affiliation"/>
    <w:rsid w:val="006044C4"/>
    <w:pPr>
      <w:suppressAutoHyphens/>
      <w:jc w:val="center"/>
    </w:pPr>
    <w:rPr>
      <w:rFonts w:eastAsia="SimSun"/>
      <w:lang w:eastAsia="zh-CN"/>
    </w:rPr>
  </w:style>
  <w:style w:type="paragraph" w:customStyle="1" w:styleId="Author">
    <w:name w:val="Author"/>
    <w:rsid w:val="006044C4"/>
    <w:pPr>
      <w:suppressAutoHyphens/>
      <w:spacing w:before="360" w:after="40"/>
      <w:jc w:val="center"/>
    </w:pPr>
    <w:rPr>
      <w:rFonts w:eastAsia="SimSun"/>
      <w:sz w:val="22"/>
      <w:szCs w:val="22"/>
    </w:rPr>
  </w:style>
  <w:style w:type="paragraph" w:customStyle="1" w:styleId="bulletlist">
    <w:name w:val="bullet list"/>
    <w:basedOn w:val="BodyText"/>
    <w:rsid w:val="006044C4"/>
    <w:pPr>
      <w:tabs>
        <w:tab w:val="left" w:pos="648"/>
      </w:tabs>
      <w:ind w:left="648" w:hanging="360"/>
    </w:pPr>
  </w:style>
  <w:style w:type="paragraph" w:customStyle="1" w:styleId="equation">
    <w:name w:val="equation"/>
    <w:basedOn w:val="Normal"/>
    <w:rsid w:val="006044C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044C4"/>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044C4"/>
    <w:pPr>
      <w:tabs>
        <w:tab w:val="left" w:pos="648"/>
      </w:tabs>
      <w:suppressAutoHyphens/>
      <w:spacing w:after="40"/>
      <w:ind w:firstLine="288"/>
    </w:pPr>
    <w:rPr>
      <w:rFonts w:eastAsia="SimSun"/>
      <w:sz w:val="16"/>
      <w:szCs w:val="16"/>
      <w:lang w:eastAsia="zh-CN"/>
    </w:rPr>
  </w:style>
  <w:style w:type="paragraph" w:customStyle="1" w:styleId="keywords">
    <w:name w:val="key words"/>
    <w:rsid w:val="006044C4"/>
    <w:pPr>
      <w:suppressAutoHyphens/>
      <w:spacing w:after="120"/>
      <w:ind w:firstLine="288"/>
      <w:jc w:val="both"/>
    </w:pPr>
    <w:rPr>
      <w:rFonts w:eastAsia="SimSun"/>
      <w:b/>
      <w:bCs/>
      <w:iCs/>
      <w:sz w:val="18"/>
      <w:szCs w:val="18"/>
    </w:rPr>
  </w:style>
  <w:style w:type="paragraph" w:customStyle="1" w:styleId="papersubtitle">
    <w:name w:val="paper subtitle"/>
    <w:rsid w:val="006044C4"/>
    <w:pPr>
      <w:suppressAutoHyphens/>
      <w:spacing w:after="120"/>
      <w:jc w:val="center"/>
    </w:pPr>
    <w:rPr>
      <w:rFonts w:eastAsia="MS Mincho"/>
      <w:sz w:val="28"/>
      <w:szCs w:val="28"/>
    </w:rPr>
  </w:style>
  <w:style w:type="paragraph" w:customStyle="1" w:styleId="papertitle">
    <w:name w:val="paper title"/>
    <w:rsid w:val="006044C4"/>
    <w:pPr>
      <w:suppressAutoHyphens/>
      <w:spacing w:after="120"/>
      <w:jc w:val="center"/>
    </w:pPr>
    <w:rPr>
      <w:rFonts w:eastAsia="MS Mincho"/>
      <w:sz w:val="48"/>
      <w:szCs w:val="48"/>
    </w:rPr>
  </w:style>
  <w:style w:type="paragraph" w:customStyle="1" w:styleId="references">
    <w:name w:val="references"/>
    <w:rsid w:val="006044C4"/>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044C4"/>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044C4"/>
    <w:rPr>
      <w:b/>
      <w:bCs/>
      <w:sz w:val="16"/>
      <w:szCs w:val="16"/>
    </w:rPr>
  </w:style>
  <w:style w:type="paragraph" w:customStyle="1" w:styleId="tablecolsubhead">
    <w:name w:val="table col subhead"/>
    <w:basedOn w:val="tablecolhead"/>
    <w:rsid w:val="006044C4"/>
    <w:rPr>
      <w:i/>
      <w:iCs/>
      <w:sz w:val="15"/>
      <w:szCs w:val="15"/>
    </w:rPr>
  </w:style>
  <w:style w:type="paragraph" w:customStyle="1" w:styleId="tablecopy">
    <w:name w:val="table copy"/>
    <w:rsid w:val="006044C4"/>
    <w:pPr>
      <w:suppressAutoHyphens/>
      <w:jc w:val="both"/>
    </w:pPr>
    <w:rPr>
      <w:rFonts w:eastAsia="SimSun"/>
      <w:sz w:val="16"/>
      <w:szCs w:val="16"/>
    </w:rPr>
  </w:style>
  <w:style w:type="paragraph" w:customStyle="1" w:styleId="tablefootnote">
    <w:name w:val="table footnote"/>
    <w:rsid w:val="006044C4"/>
    <w:pPr>
      <w:suppressAutoHyphens/>
      <w:spacing w:before="60" w:after="30"/>
      <w:jc w:val="right"/>
    </w:pPr>
    <w:rPr>
      <w:rFonts w:eastAsia="SimSun"/>
      <w:sz w:val="12"/>
      <w:szCs w:val="12"/>
      <w:lang w:eastAsia="zh-CN"/>
    </w:rPr>
  </w:style>
  <w:style w:type="paragraph" w:customStyle="1" w:styleId="tablehead">
    <w:name w:val="table head"/>
    <w:rsid w:val="006044C4"/>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044C4"/>
  </w:style>
  <w:style w:type="paragraph" w:customStyle="1" w:styleId="TableContents">
    <w:name w:val="Table Contents"/>
    <w:basedOn w:val="Normal"/>
    <w:rsid w:val="006044C4"/>
    <w:pPr>
      <w:suppressLineNumbers/>
    </w:pPr>
  </w:style>
  <w:style w:type="paragraph" w:customStyle="1" w:styleId="TableHeading">
    <w:name w:val="Table Heading"/>
    <w:basedOn w:val="TableContents"/>
    <w:rsid w:val="006044C4"/>
    <w:rPr>
      <w:b/>
      <w:bCs/>
    </w:rPr>
  </w:style>
  <w:style w:type="character" w:styleId="Hyperlink">
    <w:name w:val="Hyperlink"/>
    <w:uiPriority w:val="99"/>
    <w:unhideWhenUsed/>
    <w:rsid w:val="00752C06"/>
    <w:rPr>
      <w:color w:val="0000FF"/>
      <w:u w:val="single"/>
    </w:rPr>
  </w:style>
  <w:style w:type="paragraph" w:styleId="BalloonText">
    <w:name w:val="Balloon Text"/>
    <w:basedOn w:val="Normal"/>
    <w:link w:val="BalloonTextChar"/>
    <w:uiPriority w:val="99"/>
    <w:semiHidden/>
    <w:unhideWhenUsed/>
    <w:rsid w:val="00EC364D"/>
    <w:rPr>
      <w:rFonts w:ascii="Tahoma" w:hAnsi="Tahoma" w:cs="Tahoma"/>
      <w:sz w:val="16"/>
      <w:szCs w:val="16"/>
    </w:rPr>
  </w:style>
  <w:style w:type="character" w:customStyle="1" w:styleId="BalloonTextChar">
    <w:name w:val="Balloon Text Char"/>
    <w:link w:val="BalloonText"/>
    <w:uiPriority w:val="99"/>
    <w:semiHidden/>
    <w:rsid w:val="00EC364D"/>
    <w:rPr>
      <w:rFonts w:ascii="Tahoma" w:eastAsia="SimSun" w:hAnsi="Tahoma" w:cs="Tahoma"/>
      <w:sz w:val="16"/>
      <w:szCs w:val="16"/>
      <w:lang w:eastAsia="zh-CN"/>
    </w:rPr>
  </w:style>
  <w:style w:type="numbering" w:customStyle="1" w:styleId="Style1">
    <w:name w:val="Style1"/>
    <w:uiPriority w:val="99"/>
    <w:rsid w:val="00101448"/>
    <w:pPr>
      <w:numPr>
        <w:numId w:val="9"/>
      </w:numPr>
    </w:pPr>
  </w:style>
  <w:style w:type="character" w:styleId="PlaceholderText">
    <w:name w:val="Placeholder Text"/>
    <w:uiPriority w:val="99"/>
    <w:semiHidden/>
    <w:rsid w:val="00FB0019"/>
    <w:rPr>
      <w:color w:val="808080"/>
    </w:rPr>
  </w:style>
  <w:style w:type="paragraph" w:styleId="Header">
    <w:name w:val="header"/>
    <w:basedOn w:val="Normal"/>
    <w:link w:val="HeaderChar"/>
    <w:uiPriority w:val="99"/>
    <w:unhideWhenUsed/>
    <w:rsid w:val="009116D5"/>
    <w:pPr>
      <w:tabs>
        <w:tab w:val="center" w:pos="4680"/>
        <w:tab w:val="right" w:pos="9360"/>
      </w:tabs>
    </w:pPr>
  </w:style>
  <w:style w:type="character" w:customStyle="1" w:styleId="HeaderChar">
    <w:name w:val="Header Char"/>
    <w:link w:val="Header"/>
    <w:uiPriority w:val="99"/>
    <w:rsid w:val="009116D5"/>
    <w:rPr>
      <w:rFonts w:eastAsia="SimSun"/>
      <w:lang w:eastAsia="zh-CN"/>
    </w:rPr>
  </w:style>
  <w:style w:type="paragraph" w:styleId="Footer">
    <w:name w:val="footer"/>
    <w:basedOn w:val="Normal"/>
    <w:link w:val="FooterChar"/>
    <w:uiPriority w:val="99"/>
    <w:unhideWhenUsed/>
    <w:rsid w:val="009116D5"/>
    <w:pPr>
      <w:tabs>
        <w:tab w:val="center" w:pos="4680"/>
        <w:tab w:val="right" w:pos="9360"/>
      </w:tabs>
    </w:pPr>
  </w:style>
  <w:style w:type="character" w:customStyle="1" w:styleId="FooterChar">
    <w:name w:val="Footer Char"/>
    <w:link w:val="Footer"/>
    <w:uiPriority w:val="99"/>
    <w:rsid w:val="009116D5"/>
    <w:rPr>
      <w:rFonts w:eastAsia="SimSun"/>
      <w:lang w:eastAsia="zh-CN"/>
    </w:rPr>
  </w:style>
  <w:style w:type="paragraph" w:styleId="ListParagraph">
    <w:name w:val="List Paragraph"/>
    <w:basedOn w:val="Normal"/>
    <w:uiPriority w:val="34"/>
    <w:qFormat/>
    <w:rsid w:val="007202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585858"/>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CD5F4-8725-4A54-A328-BAEF84C4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jaihanuman</cp:lastModifiedBy>
  <cp:revision>2</cp:revision>
  <cp:lastPrinted>2015-02-09T15:08:00Z</cp:lastPrinted>
  <dcterms:created xsi:type="dcterms:W3CDTF">2021-11-03T06:34:00Z</dcterms:created>
  <dcterms:modified xsi:type="dcterms:W3CDTF">2021-11-03T06:34:00Z</dcterms:modified>
</cp:coreProperties>
</file>